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4108" w:rsidRPr="009643B7" w:rsidRDefault="00014108" w:rsidP="00014108">
      <w:pPr>
        <w:pStyle w:val="Testocentrato"/>
        <w:numPr>
          <w:ilvl w:val="0"/>
          <w:numId w:val="0"/>
        </w:numPr>
        <w:pBdr>
          <w:bottom w:val="single" w:sz="4" w:space="1" w:color="auto"/>
        </w:pBdr>
        <w:ind w:hanging="567"/>
        <w:jc w:val="left"/>
        <w:rPr>
          <w:rFonts w:ascii="Garamond" w:hAnsi="Garamond"/>
          <w:b/>
          <w:sz w:val="24"/>
          <w:szCs w:val="24"/>
        </w:rPr>
      </w:pPr>
      <w:r w:rsidRPr="009643B7">
        <w:rPr>
          <w:rFonts w:ascii="Garamond" w:hAnsi="Garamond"/>
          <w:b/>
          <w:sz w:val="24"/>
          <w:szCs w:val="24"/>
        </w:rPr>
        <w:t xml:space="preserve">Allegato </w:t>
      </w:r>
      <w:r w:rsidR="00C00BD0" w:rsidRPr="009643B7">
        <w:rPr>
          <w:rFonts w:ascii="Garamond" w:hAnsi="Garamond"/>
          <w:b/>
          <w:sz w:val="24"/>
          <w:szCs w:val="24"/>
        </w:rPr>
        <w:t>5</w:t>
      </w:r>
      <w:r w:rsidRPr="009643B7">
        <w:rPr>
          <w:rFonts w:ascii="Garamond" w:hAnsi="Garamond"/>
          <w:b/>
          <w:sz w:val="24"/>
          <w:szCs w:val="24"/>
        </w:rPr>
        <w:t xml:space="preserve"> –  </w:t>
      </w:r>
      <w:r w:rsidR="00C00BD0" w:rsidRPr="009643B7">
        <w:rPr>
          <w:rFonts w:ascii="Garamond" w:hAnsi="Garamond"/>
          <w:b/>
          <w:sz w:val="24"/>
          <w:szCs w:val="24"/>
        </w:rPr>
        <w:t>Modello di Domanda di Partecipazione</w:t>
      </w:r>
      <w:r w:rsidRPr="009643B7">
        <w:rPr>
          <w:rFonts w:ascii="Garamond" w:hAnsi="Garamond"/>
          <w:b/>
          <w:sz w:val="24"/>
          <w:szCs w:val="24"/>
        </w:rPr>
        <w:t xml:space="preserve"> </w:t>
      </w:r>
    </w:p>
    <w:p w:rsidR="00014108" w:rsidRPr="009643B7" w:rsidRDefault="00014108" w:rsidP="00014108">
      <w:pPr>
        <w:rPr>
          <w:rFonts w:ascii="Garamond" w:hAnsi="Garamond"/>
        </w:rPr>
      </w:pPr>
      <w:r w:rsidRPr="009643B7">
        <w:rPr>
          <w:rFonts w:ascii="Garamond" w:hAnsi="Garamond"/>
        </w:rPr>
        <w:tab/>
      </w:r>
      <w:r w:rsidRPr="009643B7">
        <w:rPr>
          <w:rFonts w:ascii="Garamond" w:hAnsi="Garamond"/>
        </w:rPr>
        <w:tab/>
      </w:r>
      <w:r w:rsidRPr="009643B7">
        <w:rPr>
          <w:rFonts w:ascii="Garamond" w:hAnsi="Garamond"/>
        </w:rPr>
        <w:tab/>
      </w:r>
      <w:r w:rsidRPr="009643B7">
        <w:rPr>
          <w:rFonts w:ascii="Garamond" w:hAnsi="Garamond"/>
        </w:rPr>
        <w:tab/>
      </w:r>
      <w:r w:rsidRPr="009643B7">
        <w:rPr>
          <w:rFonts w:ascii="Garamond" w:hAnsi="Garamond"/>
        </w:rPr>
        <w:tab/>
      </w:r>
      <w:r w:rsidRPr="009643B7">
        <w:rPr>
          <w:rFonts w:ascii="Garamond" w:hAnsi="Garamond"/>
        </w:rPr>
        <w:tab/>
      </w:r>
    </w:p>
    <w:p w:rsidR="00014108" w:rsidRPr="009643B7" w:rsidRDefault="006C2E0E" w:rsidP="006C2E0E">
      <w:pPr>
        <w:ind w:left="5387"/>
        <w:jc w:val="right"/>
        <w:rPr>
          <w:rFonts w:ascii="Garamond" w:hAnsi="Garamond"/>
        </w:rPr>
      </w:pPr>
      <w:r w:rsidRPr="009643B7">
        <w:rPr>
          <w:rFonts w:ascii="Garamond" w:hAnsi="Garamond"/>
        </w:rPr>
        <w:t xml:space="preserve">All’Autorità di Bacino Distrettuale dell’Appennino Meridionale </w:t>
      </w:r>
    </w:p>
    <w:p w:rsidR="006C2E0E" w:rsidRPr="009643B7" w:rsidRDefault="006C2E0E" w:rsidP="006C2E0E">
      <w:pPr>
        <w:ind w:left="5387"/>
        <w:jc w:val="right"/>
        <w:rPr>
          <w:rFonts w:ascii="Garamond" w:hAnsi="Garamond"/>
        </w:rPr>
      </w:pPr>
      <w:r w:rsidRPr="009643B7">
        <w:rPr>
          <w:rFonts w:ascii="Garamond" w:hAnsi="Garamond"/>
        </w:rPr>
        <w:t>viale A. Lincoln – 81100 Caserta</w:t>
      </w:r>
    </w:p>
    <w:p w:rsidR="006C2E0E" w:rsidRPr="009643B7" w:rsidRDefault="006C2E0E" w:rsidP="006C2E0E">
      <w:pPr>
        <w:ind w:left="4962" w:hanging="6"/>
        <w:rPr>
          <w:rFonts w:ascii="Garamond" w:hAnsi="Garamond"/>
        </w:rPr>
      </w:pPr>
    </w:p>
    <w:p w:rsidR="00014108" w:rsidRPr="009643B7" w:rsidRDefault="00014108" w:rsidP="00014108">
      <w:pPr>
        <w:spacing w:line="100" w:lineRule="atLeast"/>
        <w:jc w:val="both"/>
        <w:rPr>
          <w:rFonts w:ascii="Garamond" w:hAnsi="Garamond"/>
        </w:rPr>
      </w:pPr>
    </w:p>
    <w:p w:rsidR="006C2E0E" w:rsidRPr="009643B7" w:rsidRDefault="00014108" w:rsidP="00C00BD0">
      <w:pPr>
        <w:spacing w:line="276" w:lineRule="auto"/>
        <w:jc w:val="both"/>
        <w:rPr>
          <w:rFonts w:ascii="Garamond" w:hAnsi="Garamond"/>
          <w:b/>
          <w:shd w:val="clear" w:color="auto" w:fill="FFFFFF"/>
        </w:rPr>
      </w:pPr>
      <w:r w:rsidRPr="009643B7">
        <w:rPr>
          <w:rFonts w:ascii="Garamond" w:hAnsi="Garamond"/>
          <w:b/>
          <w:shd w:val="clear" w:color="auto" w:fill="FFFFFF"/>
        </w:rPr>
        <w:t xml:space="preserve">Oggetto: </w:t>
      </w:r>
      <w:r w:rsidR="006C2E0E" w:rsidRPr="009643B7">
        <w:rPr>
          <w:rFonts w:ascii="Garamond" w:hAnsi="Garamond"/>
          <w:b/>
        </w:rPr>
        <w:t xml:space="preserve">Gara a procedura aperta per l’appalto dei servizi tecnici di architettura e ingegneria relativi al progetto definitivo, progetto esecutivo, coordinamento della sicurezza in fase di progettazione, rilievi e indagini dell’intervento denominato “RIPRISTINO FUNZIONALE DI TORRENTI E VALLONI DEI CENTRI ABITATI NEL COMPRENSORIO DEL PARTENIO - OPERE DI COMPLETAMENTO” - CUP D26B19000260005 - GARA GESTITA CON PROCEDURA TELEMATICA. </w:t>
      </w:r>
      <w:bookmarkStart w:id="0" w:name="_GoBack"/>
      <w:r w:rsidR="006C2E0E" w:rsidRPr="005B659C">
        <w:rPr>
          <w:rFonts w:ascii="Garamond" w:hAnsi="Garamond"/>
          <w:b/>
          <w:shd w:val="clear" w:color="auto" w:fill="FFFFFF"/>
        </w:rPr>
        <w:t>CIG</w:t>
      </w:r>
      <w:r w:rsidR="005B659C" w:rsidRPr="005B659C">
        <w:t xml:space="preserve"> </w:t>
      </w:r>
      <w:r w:rsidR="005B659C" w:rsidRPr="005B659C">
        <w:rPr>
          <w:rFonts w:ascii="Garamond" w:hAnsi="Garamond"/>
          <w:b/>
          <w:shd w:val="clear" w:color="auto" w:fill="FFFFFF"/>
        </w:rPr>
        <w:t>901081361E</w:t>
      </w:r>
      <w:bookmarkEnd w:id="0"/>
    </w:p>
    <w:p w:rsidR="00014108" w:rsidRPr="009643B7" w:rsidRDefault="00014108" w:rsidP="00C00BD0">
      <w:pPr>
        <w:spacing w:line="100" w:lineRule="atLeast"/>
        <w:jc w:val="both"/>
        <w:rPr>
          <w:rFonts w:ascii="Garamond" w:hAnsi="Garamond"/>
          <w:b/>
          <w:shd w:val="clear" w:color="auto" w:fill="FFFFFF"/>
        </w:rPr>
      </w:pPr>
    </w:p>
    <w:p w:rsidR="00014108" w:rsidRPr="009643B7" w:rsidRDefault="00014108" w:rsidP="00C00BD0">
      <w:pPr>
        <w:spacing w:line="100" w:lineRule="atLeast"/>
        <w:jc w:val="both"/>
        <w:rPr>
          <w:rFonts w:ascii="Garamond" w:hAnsi="Garamond"/>
          <w:b/>
        </w:rPr>
      </w:pPr>
    </w:p>
    <w:p w:rsidR="00DE498E" w:rsidRPr="009643B7" w:rsidRDefault="00DE498E" w:rsidP="00C00BD0">
      <w:pPr>
        <w:pStyle w:val="sche3"/>
        <w:tabs>
          <w:tab w:val="left" w:pos="9214"/>
        </w:tabs>
        <w:spacing w:line="360" w:lineRule="auto"/>
        <w:rPr>
          <w:rFonts w:ascii="Garamond" w:hAnsi="Garamond"/>
          <w:sz w:val="24"/>
          <w:szCs w:val="24"/>
        </w:rPr>
      </w:pPr>
      <w:r w:rsidRPr="009643B7">
        <w:rPr>
          <w:rFonts w:ascii="Garamond" w:hAnsi="Garamond"/>
          <w:sz w:val="24"/>
          <w:szCs w:val="24"/>
          <w:lang w:val="it-IT"/>
        </w:rPr>
        <w:t>Il sottoscritto___________________________________________________ nato il _____________________</w:t>
      </w:r>
    </w:p>
    <w:p w:rsidR="00DE498E" w:rsidRPr="009643B7" w:rsidRDefault="008678AE" w:rsidP="00C00BD0">
      <w:pPr>
        <w:pStyle w:val="sche3"/>
        <w:tabs>
          <w:tab w:val="left" w:pos="9214"/>
        </w:tabs>
        <w:spacing w:line="360" w:lineRule="auto"/>
        <w:rPr>
          <w:rFonts w:ascii="Garamond" w:hAnsi="Garamond"/>
          <w:sz w:val="24"/>
          <w:szCs w:val="24"/>
        </w:rPr>
      </w:pPr>
      <w:r w:rsidRPr="009643B7">
        <w:rPr>
          <w:rFonts w:ascii="Garamond" w:hAnsi="Garamond"/>
          <w:noProof/>
          <w:sz w:val="24"/>
          <w:szCs w:val="24"/>
          <w:lang w:val="it-IT" w:eastAsia="it-IT"/>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273050</wp:posOffset>
                </wp:positionV>
                <wp:extent cx="161925" cy="1524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BA81A2" id="Rectangle 2" o:spid="_x0000_s1026" style="position:absolute;margin-left:0;margin-top:21.5pt;width:12.75pt;height:12pt;z-index:25165721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0K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" strokeweight=".26mm">
                <v:stroke endcap="square"/>
                <w10:wrap anchorx="margin"/>
              </v:rect>
            </w:pict>
          </mc:Fallback>
        </mc:AlternateContent>
      </w:r>
      <w:r w:rsidR="00DE498E" w:rsidRPr="009643B7">
        <w:rPr>
          <w:rFonts w:ascii="Garamond" w:hAnsi="Garamond"/>
          <w:sz w:val="24"/>
          <w:szCs w:val="24"/>
          <w:lang w:val="it-IT"/>
        </w:rPr>
        <w:t xml:space="preserve">a ______________________________ in qualità di </w:t>
      </w:r>
      <w:r w:rsidR="00DE498E" w:rsidRPr="009643B7">
        <w:rPr>
          <w:rFonts w:ascii="Garamond" w:hAnsi="Garamond"/>
          <w:b/>
          <w:bCs/>
          <w:i/>
          <w:sz w:val="24"/>
          <w:szCs w:val="24"/>
          <w:lang w:val="it-IT"/>
        </w:rPr>
        <w:t>(barrare la casella che interessa):</w:t>
      </w:r>
    </w:p>
    <w:p w:rsidR="00DE498E" w:rsidRPr="009643B7" w:rsidRDefault="00DE498E" w:rsidP="008678AE">
      <w:pPr>
        <w:pStyle w:val="sche3"/>
        <w:tabs>
          <w:tab w:val="left" w:pos="9214"/>
        </w:tabs>
        <w:spacing w:line="360" w:lineRule="auto"/>
        <w:ind w:firstLine="708"/>
        <w:rPr>
          <w:rFonts w:ascii="Garamond" w:hAnsi="Garamond"/>
          <w:sz w:val="24"/>
          <w:szCs w:val="24"/>
          <w:lang w:val="it-IT"/>
        </w:rPr>
      </w:pPr>
      <w:r w:rsidRPr="009643B7">
        <w:rPr>
          <w:rFonts w:ascii="Garamond" w:hAnsi="Garamond"/>
          <w:sz w:val="24"/>
          <w:szCs w:val="24"/>
          <w:lang w:val="it-IT"/>
        </w:rPr>
        <w:t xml:space="preserve">Titolare o Legale rappresentante </w:t>
      </w:r>
    </w:p>
    <w:p w:rsidR="006C2E0E" w:rsidRPr="009643B7" w:rsidRDefault="008678AE" w:rsidP="008678AE">
      <w:pPr>
        <w:pStyle w:val="sche3"/>
        <w:tabs>
          <w:tab w:val="left" w:pos="9214"/>
        </w:tabs>
        <w:spacing w:line="360" w:lineRule="auto"/>
        <w:ind w:left="709" w:hanging="1"/>
        <w:rPr>
          <w:rFonts w:ascii="Garamond" w:hAnsi="Garamond"/>
          <w:sz w:val="24"/>
          <w:szCs w:val="24"/>
          <w:lang w:val="it-IT"/>
        </w:rPr>
      </w:pPr>
      <w:r w:rsidRPr="009643B7">
        <w:rPr>
          <w:rFonts w:ascii="Garamond" w:hAnsi="Garamond"/>
          <w:noProof/>
          <w:sz w:val="24"/>
          <w:szCs w:val="24"/>
          <w:lang w:val="it-IT" w:eastAsia="it-IT"/>
        </w:rPr>
        <mc:AlternateContent>
          <mc:Choice Requires="wps">
            <w:drawing>
              <wp:anchor distT="0" distB="0" distL="114300" distR="114300" simplePos="0" relativeHeight="251658240" behindDoc="0" locked="0" layoutInCell="1" allowOverlap="1" wp14:anchorId="2B3C1459" wp14:editId="3AE57632">
                <wp:simplePos x="0" y="0"/>
                <wp:positionH relativeFrom="column">
                  <wp:posOffset>9525</wp:posOffset>
                </wp:positionH>
                <wp:positionV relativeFrom="paragraph">
                  <wp:posOffset>32385</wp:posOffset>
                </wp:positionV>
                <wp:extent cx="161925" cy="152400"/>
                <wp:effectExtent l="13335" t="8255" r="571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E9A378" id="Rectangle 3" o:spid="_x0000_s1026" style="position:absolute;margin-left:.75pt;margin-top:2.55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8TvQIAAJI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" strokeweight=".26mm">
                <v:stroke endcap="square"/>
              </v:rect>
            </w:pict>
          </mc:Fallback>
        </mc:AlternateContent>
      </w:r>
      <w:r w:rsidR="00DE498E" w:rsidRPr="009643B7">
        <w:rPr>
          <w:rFonts w:ascii="Garamond" w:hAnsi="Garamond"/>
          <w:sz w:val="24"/>
          <w:szCs w:val="24"/>
          <w:lang w:val="it-IT"/>
        </w:rPr>
        <w:t>Procuratore, come da procura generale/speciale in data ___/___/______ a rogito Notar</w:t>
      </w:r>
      <w:r w:rsidR="00C12371" w:rsidRPr="009643B7">
        <w:rPr>
          <w:rFonts w:ascii="Garamond" w:hAnsi="Garamond"/>
          <w:sz w:val="24"/>
          <w:szCs w:val="24"/>
          <w:lang w:val="it-IT"/>
        </w:rPr>
        <w:t>ile</w:t>
      </w:r>
      <w:r w:rsidR="00DE498E" w:rsidRPr="009643B7">
        <w:rPr>
          <w:rFonts w:ascii="Garamond" w:hAnsi="Garamond"/>
          <w:sz w:val="24"/>
          <w:szCs w:val="24"/>
          <w:lang w:val="it-IT"/>
        </w:rPr>
        <w:t xml:space="preserve"> Rep. n. ___________________ (allegata in originale o copia conforme) </w:t>
      </w:r>
      <w:r w:rsidR="006C2E0E" w:rsidRPr="009643B7">
        <w:rPr>
          <w:rFonts w:ascii="Garamond" w:hAnsi="Garamond"/>
          <w:sz w:val="24"/>
          <w:szCs w:val="24"/>
          <w:lang w:val="it-IT"/>
        </w:rPr>
        <w:t>dell’impresa/società</w:t>
      </w:r>
    </w:p>
    <w:p w:rsidR="00DE498E" w:rsidRPr="009643B7" w:rsidRDefault="00DE498E" w:rsidP="00C00BD0">
      <w:pPr>
        <w:pStyle w:val="sche3"/>
        <w:tabs>
          <w:tab w:val="left" w:pos="9214"/>
        </w:tabs>
        <w:spacing w:line="360" w:lineRule="auto"/>
        <w:rPr>
          <w:rFonts w:ascii="Garamond" w:hAnsi="Garamond"/>
          <w:sz w:val="24"/>
          <w:szCs w:val="24"/>
        </w:rPr>
      </w:pPr>
      <w:r w:rsidRPr="009643B7">
        <w:rPr>
          <w:rFonts w:ascii="Garamond" w:hAnsi="Garamond"/>
          <w:sz w:val="24"/>
          <w:szCs w:val="24"/>
          <w:lang w:val="it-IT"/>
        </w:rPr>
        <w:t>______________________________________________________________________________</w:t>
      </w:r>
    </w:p>
    <w:p w:rsidR="00DE498E" w:rsidRPr="009643B7" w:rsidRDefault="00DE498E" w:rsidP="00C00BD0">
      <w:pPr>
        <w:tabs>
          <w:tab w:val="left" w:pos="9214"/>
        </w:tabs>
        <w:spacing w:line="360" w:lineRule="auto"/>
        <w:rPr>
          <w:rFonts w:ascii="Garamond" w:hAnsi="Garamond"/>
        </w:rPr>
      </w:pPr>
      <w:r w:rsidRPr="009643B7">
        <w:rPr>
          <w:rFonts w:ascii="Garamond" w:hAnsi="Garamond"/>
        </w:rPr>
        <w:t xml:space="preserve">con sede legale in _______________________________ Via ______________________________ n. ______ </w:t>
      </w:r>
    </w:p>
    <w:p w:rsidR="00A45148" w:rsidRPr="009643B7" w:rsidRDefault="00DE498E" w:rsidP="00C00BD0">
      <w:pPr>
        <w:pStyle w:val="Testonormale1"/>
        <w:tabs>
          <w:tab w:val="left" w:pos="1368"/>
          <w:tab w:val="center" w:pos="4393"/>
        </w:tabs>
        <w:spacing w:line="360" w:lineRule="auto"/>
        <w:rPr>
          <w:rFonts w:ascii="Garamond" w:hAnsi="Garamond"/>
          <w:sz w:val="24"/>
          <w:szCs w:val="24"/>
          <w:lang w:val="it-IT"/>
        </w:rPr>
      </w:pPr>
      <w:r w:rsidRPr="009643B7">
        <w:rPr>
          <w:rFonts w:ascii="Garamond" w:hAnsi="Garamond" w:cs="Times New Roman"/>
          <w:sz w:val="24"/>
          <w:szCs w:val="24"/>
        </w:rPr>
        <w:t>Codice fiscale n._______________________________ Partita IVA n</w:t>
      </w:r>
      <w:r w:rsidRPr="009643B7">
        <w:rPr>
          <w:rFonts w:ascii="Garamond" w:hAnsi="Garamond"/>
          <w:sz w:val="24"/>
          <w:szCs w:val="24"/>
        </w:rPr>
        <w:t xml:space="preserve"> ____________</w:t>
      </w:r>
      <w:r w:rsidR="00A45148" w:rsidRPr="009643B7">
        <w:rPr>
          <w:rFonts w:ascii="Garamond" w:hAnsi="Garamond"/>
          <w:sz w:val="24"/>
          <w:szCs w:val="24"/>
          <w:lang w:val="it-IT"/>
        </w:rPr>
        <w:t>________</w:t>
      </w:r>
      <w:r w:rsidRPr="009643B7">
        <w:rPr>
          <w:rFonts w:ascii="Garamond" w:hAnsi="Garamond"/>
          <w:sz w:val="24"/>
          <w:szCs w:val="24"/>
        </w:rPr>
        <w:t>__</w:t>
      </w:r>
      <w:r w:rsidR="00A45148" w:rsidRPr="009643B7">
        <w:rPr>
          <w:rFonts w:ascii="Garamond" w:hAnsi="Garamond"/>
          <w:sz w:val="24"/>
          <w:szCs w:val="24"/>
          <w:lang w:val="it-IT"/>
        </w:rPr>
        <w:t xml:space="preserve">, </w:t>
      </w:r>
    </w:p>
    <w:p w:rsidR="00DE498E" w:rsidRPr="009643B7" w:rsidRDefault="00A45148" w:rsidP="00C00BD0">
      <w:pPr>
        <w:pStyle w:val="Testonormale1"/>
        <w:tabs>
          <w:tab w:val="left" w:pos="1368"/>
          <w:tab w:val="center" w:pos="4393"/>
        </w:tabs>
        <w:spacing w:line="360" w:lineRule="auto"/>
        <w:rPr>
          <w:rFonts w:ascii="Garamond" w:hAnsi="Garamond" w:cs="Times New Roman"/>
          <w:sz w:val="24"/>
          <w:szCs w:val="24"/>
          <w:lang w:val="it-IT"/>
        </w:rPr>
      </w:pPr>
      <w:r w:rsidRPr="009643B7">
        <w:rPr>
          <w:rFonts w:ascii="Garamond" w:hAnsi="Garamond" w:cs="Times New Roman"/>
          <w:sz w:val="24"/>
          <w:szCs w:val="24"/>
          <w:lang w:val="it-IT"/>
        </w:rPr>
        <w:t>PEC:___________________________, telefono:__________________,</w:t>
      </w:r>
    </w:p>
    <w:p w:rsidR="00DE498E" w:rsidRPr="009643B7" w:rsidRDefault="00D819FD" w:rsidP="00C00BD0">
      <w:pPr>
        <w:spacing w:line="360" w:lineRule="auto"/>
        <w:jc w:val="both"/>
        <w:rPr>
          <w:rFonts w:ascii="Garamond" w:hAnsi="Garamond"/>
          <w:b/>
        </w:rPr>
      </w:pPr>
      <w:r w:rsidRPr="009643B7">
        <w:rPr>
          <w:rFonts w:ascii="Garamond" w:hAnsi="Garamond"/>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r w:rsidR="00DE498E" w:rsidRPr="009643B7">
        <w:rPr>
          <w:rFonts w:ascii="Garamond" w:hAnsi="Garamond"/>
          <w:b/>
        </w:rPr>
        <w:t>con espresso riferimento all’impresa ausiliaria che rappresenta</w:t>
      </w:r>
    </w:p>
    <w:p w:rsidR="00D819FD" w:rsidRPr="009643B7" w:rsidRDefault="00D819FD">
      <w:pPr>
        <w:spacing w:line="360" w:lineRule="auto"/>
        <w:ind w:left="-567"/>
        <w:jc w:val="both"/>
        <w:rPr>
          <w:rFonts w:ascii="Garamond" w:hAnsi="Garamond"/>
          <w:b/>
          <w:bCs/>
        </w:rPr>
      </w:pPr>
    </w:p>
    <w:p w:rsidR="00C00BD0" w:rsidRPr="008A2036" w:rsidRDefault="00C00BD0" w:rsidP="00C00BD0">
      <w:pPr>
        <w:ind w:right="-7"/>
        <w:jc w:val="center"/>
        <w:rPr>
          <w:rFonts w:ascii="Garamond" w:hAnsi="Garamond"/>
          <w:b/>
        </w:rPr>
      </w:pPr>
      <w:r w:rsidRPr="008A2036">
        <w:rPr>
          <w:rFonts w:ascii="Garamond" w:hAnsi="Garamond"/>
          <w:b/>
        </w:rPr>
        <w:t>CHIEDE DI PARTECIPARE ALLA PROCEDURA DI GARA IN OGGETTO</w:t>
      </w:r>
    </w:p>
    <w:p w:rsidR="008A2036" w:rsidRPr="008A2036" w:rsidRDefault="008A2036" w:rsidP="008A2036">
      <w:pPr>
        <w:spacing w:after="120"/>
        <w:jc w:val="center"/>
        <w:rPr>
          <w:rFonts w:ascii="Garamond" w:hAnsi="Garamond" w:cs="Arial"/>
          <w:b/>
          <w:sz w:val="20"/>
          <w:szCs w:val="20"/>
        </w:rPr>
      </w:pPr>
      <w:r w:rsidRPr="008A2036">
        <w:rPr>
          <w:rFonts w:ascii="Garamond" w:hAnsi="Garamond" w:cs="Arial"/>
          <w:b/>
          <w:sz w:val="20"/>
          <w:szCs w:val="20"/>
        </w:rPr>
        <w:t>E, A TAL FINE,</w:t>
      </w:r>
    </w:p>
    <w:p w:rsidR="008A2036" w:rsidRPr="008A2036" w:rsidRDefault="008A2036" w:rsidP="008A2036">
      <w:pPr>
        <w:spacing w:after="120"/>
        <w:jc w:val="center"/>
        <w:rPr>
          <w:rFonts w:ascii="Garamond" w:hAnsi="Garamond" w:cs="Arial"/>
          <w:b/>
        </w:rPr>
      </w:pPr>
      <w:r w:rsidRPr="008A2036">
        <w:rPr>
          <w:rFonts w:ascii="Garamond" w:hAnsi="Garamond" w:cs="Arial"/>
          <w:b/>
        </w:rPr>
        <w:t>DICHIARA</w:t>
      </w:r>
    </w:p>
    <w:p w:rsidR="008A2036" w:rsidRPr="008A2036" w:rsidRDefault="008A2036" w:rsidP="008A2036">
      <w:pPr>
        <w:autoSpaceDE w:val="0"/>
        <w:rPr>
          <w:rFonts w:ascii="Garamond" w:hAnsi="Garamond" w:cs="Arial"/>
          <w:b/>
        </w:rPr>
      </w:pPr>
      <w:r w:rsidRPr="008A2036">
        <w:rPr>
          <w:rFonts w:ascii="Garamond" w:hAnsi="Garamond" w:cs="Arial"/>
          <w:b/>
        </w:rPr>
        <w:t>1) Che la forma di partecipazione è la seguente:</w:t>
      </w:r>
    </w:p>
    <w:p w:rsidR="008A2036" w:rsidRDefault="008A2036" w:rsidP="008A2036">
      <w:pPr>
        <w:autoSpaceDE w:val="0"/>
        <w:jc w:val="center"/>
        <w:rPr>
          <w:rFonts w:ascii="Garamond" w:hAnsi="Garamond" w:cs="Arial"/>
          <w:u w:val="single"/>
        </w:rPr>
      </w:pPr>
      <w:r w:rsidRPr="008A2036">
        <w:rPr>
          <w:rFonts w:ascii="Garamond" w:hAnsi="Garamond" w:cs="Arial"/>
          <w:u w:val="single"/>
        </w:rPr>
        <w:t>(Selezionare e compilare solamente la parte interessata)</w:t>
      </w:r>
    </w:p>
    <w:p w:rsidR="008A2036" w:rsidRPr="008A2036" w:rsidRDefault="008A2036" w:rsidP="008A2036">
      <w:pPr>
        <w:autoSpaceDE w:val="0"/>
        <w:rPr>
          <w:rFonts w:ascii="Garamond" w:hAnsi="Garamond" w:cs="Arial"/>
          <w:u w:val="single"/>
        </w:rPr>
      </w:pPr>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t>□</w:t>
      </w:r>
      <w:r w:rsidRPr="008A2036">
        <w:rPr>
          <w:rFonts w:ascii="Garamond" w:hAnsi="Garamond" w:cs="Calibri"/>
        </w:rPr>
        <w:t xml:space="preserve"> liberi professionisti singoli od associati nelle forme riconosciute dal vigente quadro normativo;</w:t>
      </w:r>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t xml:space="preserve">□ </w:t>
      </w:r>
      <w:r w:rsidRPr="008A2036">
        <w:rPr>
          <w:rFonts w:ascii="Garamond" w:hAnsi="Garamond" w:cs="Calibri"/>
        </w:rPr>
        <w:t>società di professionisti;</w:t>
      </w:r>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t xml:space="preserve">□ </w:t>
      </w:r>
      <w:r w:rsidRPr="008A2036">
        <w:rPr>
          <w:rFonts w:ascii="Garamond" w:hAnsi="Garamond" w:cs="Calibri"/>
        </w:rPr>
        <w:t>società di ingegneria;</w:t>
      </w:r>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lastRenderedPageBreak/>
        <w:t xml:space="preserve">□ </w:t>
      </w:r>
      <w:r w:rsidRPr="008A2036">
        <w:rPr>
          <w:rFonts w:ascii="Garamond" w:hAnsi="Garamond" w:cs="Calibri"/>
        </w:rPr>
        <w:t>prestatori di servizi di ingegneria e architettura identificati con i codici CPV da 74200000-1 a 74276400-8 e da 74310000-5 a 74323100-0 e 74874000-6- e successivi aggiornamenti - stabiliti in altri Stati membri, costituiti conformemente alla legislazione vigente nei rispettivi Paesi;</w:t>
      </w:r>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t xml:space="preserve">□ </w:t>
      </w:r>
      <w:r w:rsidRPr="008A2036">
        <w:rPr>
          <w:rFonts w:ascii="Garamond" w:hAnsi="Garamond" w:cs="Calibri"/>
        </w:rPr>
        <w:t>raggruppamenti temporanei o consorzi ordinari costituiti dai soggetti di cui alle lettere da a) ad h) del presente elenco;</w:t>
      </w:r>
    </w:p>
    <w:p w:rsidR="008A2036" w:rsidRPr="008A2036" w:rsidRDefault="008A2036" w:rsidP="008A2036">
      <w:pPr>
        <w:pStyle w:val="Paragrafoelenco"/>
        <w:autoSpaceDE w:val="0"/>
        <w:autoSpaceDN w:val="0"/>
        <w:adjustRightInd w:val="0"/>
        <w:spacing w:after="120"/>
        <w:ind w:left="0"/>
        <w:jc w:val="both"/>
        <w:rPr>
          <w:rFonts w:ascii="Garamond" w:hAnsi="Garamond" w:cs="Calibri"/>
        </w:rPr>
      </w:pPr>
      <w:bookmarkStart w:id="1" w:name="_Ref508027792"/>
      <w:r w:rsidRPr="008A2036">
        <w:rPr>
          <w:rFonts w:ascii="Garamond" w:hAnsi="Garamond"/>
        </w:rPr>
        <w:t xml:space="preserve">□ </w:t>
      </w:r>
      <w:r w:rsidRPr="008A2036">
        <w:rPr>
          <w:rFonts w:ascii="Garamond" w:hAnsi="Garamond" w:cs="Calibri"/>
        </w:rPr>
        <w:t>consorzi stabili di società di professionisti, di società di ingegneria, anche in forma mista (in seguito anche consorzi stabili di società) e i GEIE;</w:t>
      </w:r>
      <w:bookmarkEnd w:id="1"/>
    </w:p>
    <w:p w:rsidR="008A2036" w:rsidRPr="008A2036" w:rsidRDefault="008A2036" w:rsidP="008A2036">
      <w:pPr>
        <w:pStyle w:val="Paragrafoelenco"/>
        <w:autoSpaceDE w:val="0"/>
        <w:autoSpaceDN w:val="0"/>
        <w:adjustRightInd w:val="0"/>
        <w:spacing w:after="120"/>
        <w:ind w:left="0"/>
        <w:jc w:val="both"/>
        <w:rPr>
          <w:rFonts w:ascii="Garamond" w:hAnsi="Garamond" w:cs="Calibri"/>
        </w:rPr>
      </w:pPr>
      <w:bookmarkStart w:id="2" w:name="_Ref508027799"/>
      <w:r w:rsidRPr="008A2036">
        <w:rPr>
          <w:rFonts w:ascii="Garamond" w:hAnsi="Garamond"/>
        </w:rPr>
        <w:t xml:space="preserve">□ </w:t>
      </w:r>
      <w:r w:rsidRPr="008A2036">
        <w:rPr>
          <w:rFonts w:ascii="Garamond" w:hAnsi="Garamond" w:cs="Calibri"/>
        </w:rPr>
        <w:t>consorzi stabili professionali ai sensi dell’art. 12 della l. 81/2017;</w:t>
      </w:r>
      <w:bookmarkEnd w:id="2"/>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t xml:space="preserve">□ </w:t>
      </w:r>
      <w:r w:rsidRPr="008A2036">
        <w:rPr>
          <w:rFonts w:ascii="Garamond" w:hAnsi="Garamond" w:cs="Calibri"/>
        </w:rPr>
        <w:t>aggregazioni tra gli operatori economici di cui ai punti a), b) c) e d) aderenti al contratto di rete (rete di imprese, rete di professionisti o rete mista ai sensi dell’art. 12 della l. 81/2017) ai quali si applicano le disposizioni di cui all’articolo 48 in quanto compatibili;</w:t>
      </w:r>
    </w:p>
    <w:p w:rsidR="008A2036" w:rsidRPr="008A2036" w:rsidRDefault="008A2036" w:rsidP="008A2036">
      <w:pPr>
        <w:pStyle w:val="Paragrafoelenco"/>
        <w:autoSpaceDE w:val="0"/>
        <w:autoSpaceDN w:val="0"/>
        <w:adjustRightInd w:val="0"/>
        <w:spacing w:after="120"/>
        <w:ind w:left="0"/>
        <w:jc w:val="both"/>
        <w:rPr>
          <w:rFonts w:ascii="Garamond" w:hAnsi="Garamond"/>
        </w:rPr>
      </w:pPr>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t xml:space="preserve">□ </w:t>
      </w:r>
      <w:r w:rsidRPr="008A2036">
        <w:rPr>
          <w:rFonts w:ascii="Garamond" w:hAnsi="Garamond" w:cs="Calibri"/>
        </w:rPr>
        <w:t>Altro: ....................................................................................................................................................................................................................</w:t>
      </w:r>
    </w:p>
    <w:p w:rsidR="008A2036" w:rsidRPr="008A2036" w:rsidRDefault="008A2036" w:rsidP="008A2036">
      <w:pPr>
        <w:spacing w:after="120"/>
        <w:ind w:left="425"/>
        <w:jc w:val="both"/>
        <w:rPr>
          <w:rFonts w:ascii="Garamond" w:hAnsi="Garamond" w:cs="Arial"/>
          <w:i/>
        </w:rPr>
      </w:pPr>
      <w:r w:rsidRPr="008A2036">
        <w:rPr>
          <w:rFonts w:ascii="Garamond" w:hAnsi="Garamond" w:cs="Calibri"/>
          <w:i/>
        </w:rPr>
        <w:t xml:space="preserve">Si precisa che </w:t>
      </w:r>
      <w:r w:rsidRPr="008A2036">
        <w:rPr>
          <w:rFonts w:ascii="Garamond" w:hAnsi="Garamond" w:cs="Arial"/>
          <w:i/>
        </w:rPr>
        <w:t>in caso di raggruppamenti temporanei, consorzi ordinari di concorrenti, GEIE, già costituiti dovrà essere presentata:</w:t>
      </w:r>
    </w:p>
    <w:p w:rsidR="008A2036" w:rsidRPr="008A2036" w:rsidRDefault="008A2036" w:rsidP="008A2036">
      <w:pPr>
        <w:spacing w:after="120"/>
        <w:ind w:left="782"/>
        <w:jc w:val="both"/>
        <w:rPr>
          <w:rFonts w:ascii="Garamond" w:hAnsi="Garamond" w:cs="Arial"/>
          <w:i/>
        </w:rPr>
      </w:pPr>
      <w:r w:rsidRPr="008A2036">
        <w:rPr>
          <w:rFonts w:ascii="Garamond" w:hAnsi="Garamond" w:cs="Arial"/>
          <w:i/>
        </w:rPr>
        <w:t>- la scrittura privata, autenticata, con la quale è stata costituita la riunione temporanea di imprese/consorzio ordinario/</w:t>
      </w:r>
      <w:proofErr w:type="spellStart"/>
      <w:r w:rsidRPr="008A2036">
        <w:rPr>
          <w:rFonts w:ascii="Garamond" w:hAnsi="Garamond" w:cs="Arial"/>
          <w:i/>
        </w:rPr>
        <w:t>Geie</w:t>
      </w:r>
      <w:proofErr w:type="spellEnd"/>
      <w:r w:rsidRPr="008A2036">
        <w:rPr>
          <w:rFonts w:ascii="Garamond" w:hAnsi="Garamond" w:cs="Arial"/>
          <w:i/>
        </w:rPr>
        <w:t xml:space="preserve"> e con la quale è stato conferito il mandato collettivo speciale con rappresentanza ad uno di essi, detto mandatario;</w:t>
      </w:r>
    </w:p>
    <w:p w:rsidR="008A2036" w:rsidRPr="008A2036" w:rsidRDefault="008A2036" w:rsidP="008A2036">
      <w:pPr>
        <w:spacing w:after="120"/>
        <w:ind w:left="782"/>
        <w:jc w:val="both"/>
        <w:rPr>
          <w:rFonts w:ascii="Garamond" w:hAnsi="Garamond" w:cs="Arial"/>
          <w:i/>
        </w:rPr>
      </w:pPr>
      <w:r w:rsidRPr="008A2036">
        <w:rPr>
          <w:rFonts w:ascii="Garamond" w:hAnsi="Garamond" w:cs="Arial"/>
          <w:i/>
        </w:rPr>
        <w:t>- la relativa procura, conferita al legale rappresentante dell’operatore economico mandatario.</w:t>
      </w:r>
    </w:p>
    <w:p w:rsidR="008A2036" w:rsidRPr="008A2036" w:rsidRDefault="008A2036" w:rsidP="008A2036">
      <w:pPr>
        <w:spacing w:after="120"/>
        <w:ind w:left="425"/>
        <w:jc w:val="both"/>
        <w:rPr>
          <w:rFonts w:ascii="Garamond" w:hAnsi="Garamond" w:cs="Calibri"/>
          <w:i/>
        </w:rPr>
      </w:pPr>
      <w:r w:rsidRPr="008A2036">
        <w:rPr>
          <w:rFonts w:ascii="Garamond" w:hAnsi="Garamond" w:cs="Calibri"/>
          <w:i/>
        </w:rPr>
        <w:tab/>
        <w:t>Il mandato e la procura dovranno comunque risultare da un unico atto.</w:t>
      </w:r>
    </w:p>
    <w:p w:rsidR="008A2036" w:rsidRPr="008A2036" w:rsidRDefault="008A2036" w:rsidP="008A2036">
      <w:pPr>
        <w:autoSpaceDE w:val="0"/>
        <w:rPr>
          <w:rFonts w:ascii="Garamond" w:hAnsi="Garamond" w:cs="Arial"/>
          <w:u w:val="single"/>
        </w:rPr>
      </w:pPr>
    </w:p>
    <w:p w:rsidR="008A2036" w:rsidRPr="009643B7" w:rsidRDefault="008A2036" w:rsidP="00C00BD0">
      <w:pPr>
        <w:ind w:right="-7"/>
        <w:jc w:val="center"/>
        <w:rPr>
          <w:rFonts w:ascii="Garamond" w:hAnsi="Garamond"/>
          <w:b/>
        </w:rPr>
      </w:pP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b/>
        </w:rPr>
        <w:t>2)</w:t>
      </w:r>
      <w:r w:rsidRPr="008A2036">
        <w:rPr>
          <w:rFonts w:ascii="Garamond" w:hAnsi="Garamond" w:cs="Arial"/>
          <w:i/>
          <w:iCs/>
        </w:rPr>
        <w:t xml:space="preserve"> (solo per gli operatori economici che partecipano in raggruppamenti temporanei costituiti dai soggetti di cui alle lettere da a) a d) dell'art. 46, comma 1, del D. Lgs. n. 50/2016 e </w:t>
      </w:r>
      <w:proofErr w:type="spellStart"/>
      <w:r w:rsidRPr="008A2036">
        <w:rPr>
          <w:rFonts w:ascii="Garamond" w:hAnsi="Garamond" w:cs="Arial"/>
          <w:i/>
          <w:iCs/>
        </w:rPr>
        <w:t>s.m.i.</w:t>
      </w:r>
      <w:proofErr w:type="spellEnd"/>
      <w:r w:rsidRPr="008A2036">
        <w:rPr>
          <w:rFonts w:ascii="Garamond" w:hAnsi="Garamond" w:cs="Arial"/>
          <w:i/>
          <w:iCs/>
        </w:rPr>
        <w:t>)</w:t>
      </w:r>
      <w:r w:rsidRPr="008A2036">
        <w:rPr>
          <w:rFonts w:ascii="Garamond" w:hAnsi="Garamond" w:cs="Arial"/>
        </w:rPr>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u w:val="single"/>
        </w:rPr>
        <w:t>dichiara</w:t>
      </w:r>
      <w:r w:rsidRPr="008A2036">
        <w:rPr>
          <w:rFonts w:ascii="Garamond" w:hAnsi="Garamond" w:cs="Arial"/>
        </w:rPr>
        <w:t xml:space="preserve"> che le imprese facenti parte del futuro raggruppamento sono le seguenti (</w:t>
      </w:r>
      <w:r w:rsidRPr="008A2036">
        <w:rPr>
          <w:rFonts w:ascii="Garamond" w:hAnsi="Garamond" w:cs="Arial"/>
          <w:i/>
          <w:iCs/>
        </w:rPr>
        <w:t>indicare per ciascuna la ragione sociale, il codice fiscale, la sede e il ruolo di ciascuna impresa</w:t>
      </w:r>
      <w:r w:rsidRPr="008A2036">
        <w:rPr>
          <w:rFonts w:ascii="Garamond" w:hAnsi="Garamond" w:cs="Arial"/>
        </w:rPr>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b/>
        </w:rPr>
      </w:pPr>
      <w:r w:rsidRPr="008A2036">
        <w:rPr>
          <w:rFonts w:ascii="Garamond" w:hAnsi="Garamond" w:cs="Arial"/>
        </w:rPr>
        <w:t xml:space="preserve">e </w:t>
      </w:r>
      <w:r w:rsidRPr="008A2036">
        <w:rPr>
          <w:rFonts w:ascii="Garamond" w:hAnsi="Garamond" w:cs="Arial"/>
          <w:u w:val="single"/>
        </w:rPr>
        <w:t>dichiara,</w:t>
      </w:r>
      <w:r w:rsidRPr="008A2036">
        <w:rPr>
          <w:rFonts w:ascii="Garamond" w:hAnsi="Garamond" w:cs="Arial"/>
        </w:rPr>
        <w:t xml:space="preserve"> ai sensi dell’art. 48, comma 8, del D. Lgs. n. 50/2016 e </w:t>
      </w:r>
      <w:proofErr w:type="spellStart"/>
      <w:r w:rsidRPr="008A2036">
        <w:rPr>
          <w:rFonts w:ascii="Garamond" w:hAnsi="Garamond" w:cs="Arial"/>
        </w:rPr>
        <w:t>s.m.i.</w:t>
      </w:r>
      <w:proofErr w:type="spellEnd"/>
      <w:r w:rsidRPr="008A2036">
        <w:rPr>
          <w:rFonts w:ascii="Garamond" w:hAnsi="Garamond" w:cs="Arial"/>
        </w:rPr>
        <w:t>, di impegnarsi, in caso di aggiudicazione, a conferire mandato collettivo speciale con rappresentanza all'operatore economico (</w:t>
      </w:r>
      <w:r w:rsidRPr="008A2036">
        <w:rPr>
          <w:rFonts w:ascii="Garamond" w:hAnsi="Garamond" w:cs="Arial"/>
          <w:i/>
          <w:iCs/>
        </w:rPr>
        <w:t>indicare l’impresa</w:t>
      </w:r>
      <w:r w:rsidRPr="008A2036">
        <w:rPr>
          <w:rFonts w:ascii="Garamond" w:hAnsi="Garamond" w:cs="Arial"/>
        </w:rPr>
        <w:t xml:space="preserve">) ........................................................................................................................., qualificata capogruppo e dichiara, inoltre, che le rispettive quote di partecipazione sono le seguenti </w:t>
      </w:r>
      <w:r w:rsidRPr="008A2036">
        <w:rPr>
          <w:rFonts w:ascii="Garamond" w:hAnsi="Garamond" w:cs="Arial"/>
          <w:i/>
          <w:iCs/>
        </w:rPr>
        <w:t>(indicare quali):</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i/>
        </w:rPr>
      </w:pPr>
      <w:r w:rsidRPr="008A2036">
        <w:rPr>
          <w:rFonts w:ascii="Garamond" w:hAnsi="Garamond" w:cs="Arial"/>
          <w:i/>
        </w:rPr>
        <w:t xml:space="preserve">Si precisa che, ai sensi dell’art. 48, comma 4, del D. Lgs. n.50/2016 e </w:t>
      </w:r>
      <w:proofErr w:type="spellStart"/>
      <w:r w:rsidRPr="008A2036">
        <w:rPr>
          <w:rFonts w:ascii="Garamond" w:hAnsi="Garamond" w:cs="Arial"/>
          <w:i/>
        </w:rPr>
        <w:t>s.m.i.</w:t>
      </w:r>
      <w:proofErr w:type="spellEnd"/>
      <w:r w:rsidRPr="008A2036">
        <w:rPr>
          <w:rFonts w:ascii="Garamond" w:hAnsi="Garamond" w:cs="Arial"/>
          <w:i/>
        </w:rPr>
        <w:t xml:space="preserve">, </w:t>
      </w:r>
      <w:proofErr w:type="spellStart"/>
      <w:r w:rsidRPr="008A2036">
        <w:rPr>
          <w:rFonts w:ascii="Garamond" w:hAnsi="Garamond" w:cs="Arial"/>
          <w:i/>
        </w:rPr>
        <w:t>é</w:t>
      </w:r>
      <w:proofErr w:type="spellEnd"/>
      <w:r w:rsidRPr="008A2036">
        <w:rPr>
          <w:rFonts w:ascii="Garamond" w:hAnsi="Garamond" w:cs="Arial"/>
          <w:i/>
        </w:rPr>
        <w:t xml:space="preserve"> richiesto, per le riunioni di concorrenti, che, nell’atto costitutivo o in alternativa nella dichiarazione di impegno a costituirsi in raggruppamento, sia indicata la parte di prestazione che eseguirà ciascun componente il raggruppamento. Le prestazioni che eseguirà ciascun componente possono </w:t>
      </w:r>
      <w:r w:rsidRPr="008A2036">
        <w:rPr>
          <w:rFonts w:ascii="Garamond" w:hAnsi="Garamond" w:cs="Arial"/>
          <w:i/>
        </w:rPr>
        <w:lastRenderedPageBreak/>
        <w:t xml:space="preserve">essere dichiarate sia mediante indicazione, in termini descrittivi, delle singole parti del servizio sia mediante indicazione, in termini percentuali delle stesse. </w:t>
      </w:r>
    </w:p>
    <w:p w:rsidR="008A2036" w:rsidRPr="008A2036" w:rsidRDefault="008A2036" w:rsidP="008A2036">
      <w:pPr>
        <w:widowControl w:val="0"/>
        <w:tabs>
          <w:tab w:val="left" w:pos="810"/>
        </w:tabs>
        <w:suppressAutoHyphens w:val="0"/>
        <w:spacing w:line="249" w:lineRule="exact"/>
        <w:jc w:val="both"/>
        <w:rPr>
          <w:rFonts w:ascii="Garamond" w:hAnsi="Garamond" w:cs="Arial"/>
          <w:i/>
        </w:rPr>
      </w:pPr>
      <w:r w:rsidRPr="008A2036">
        <w:rPr>
          <w:rFonts w:ascii="Garamond" w:hAnsi="Garamond" w:cs="Arial"/>
          <w:i/>
        </w:rPr>
        <w:t>La mandataria in ogni caso deve possedere i requisiti ed eseguire le prestazioni in misura maggioritaria.</w:t>
      </w:r>
    </w:p>
    <w:p w:rsidR="008A2036" w:rsidRDefault="008A2036" w:rsidP="008A2036">
      <w:pPr>
        <w:widowControl w:val="0"/>
        <w:tabs>
          <w:tab w:val="left" w:pos="810"/>
        </w:tabs>
        <w:suppressAutoHyphens w:val="0"/>
        <w:spacing w:line="249" w:lineRule="exact"/>
        <w:jc w:val="both"/>
        <w:rPr>
          <w:rFonts w:ascii="Garamond" w:hAnsi="Garamond" w:cs="Arial"/>
          <w:i/>
        </w:rPr>
      </w:pPr>
      <w:r w:rsidRPr="008A2036">
        <w:rPr>
          <w:rFonts w:ascii="Garamond" w:hAnsi="Garamond" w:cs="Arial"/>
          <w:i/>
        </w:rPr>
        <w:t>In caso di imprese retiste, le quote di partecipazione sono da riferirsi all’aggregazione tra le imprese retiste che partecipano all’appalto.</w:t>
      </w:r>
    </w:p>
    <w:p w:rsidR="008A2036" w:rsidRDefault="008A2036" w:rsidP="008A2036">
      <w:pPr>
        <w:widowControl w:val="0"/>
        <w:tabs>
          <w:tab w:val="left" w:pos="810"/>
        </w:tabs>
        <w:suppressAutoHyphens w:val="0"/>
        <w:spacing w:line="249" w:lineRule="exact"/>
        <w:jc w:val="both"/>
        <w:rPr>
          <w:rFonts w:ascii="Garamond" w:hAnsi="Garamond" w:cs="Arial"/>
          <w:i/>
        </w:rPr>
      </w:pPr>
    </w:p>
    <w:p w:rsidR="008A2036" w:rsidRDefault="008A2036" w:rsidP="008A2036">
      <w:pPr>
        <w:widowControl w:val="0"/>
        <w:tabs>
          <w:tab w:val="left" w:pos="810"/>
        </w:tabs>
        <w:suppressAutoHyphens w:val="0"/>
        <w:spacing w:line="249" w:lineRule="exact"/>
        <w:jc w:val="both"/>
        <w:rPr>
          <w:rFonts w:ascii="Garamond" w:hAnsi="Garamond" w:cs="Arial"/>
          <w:i/>
        </w:rPr>
      </w:pPr>
    </w:p>
    <w:p w:rsidR="008A2036" w:rsidRDefault="008A2036" w:rsidP="008A2036">
      <w:pPr>
        <w:widowControl w:val="0"/>
        <w:tabs>
          <w:tab w:val="left" w:pos="810"/>
        </w:tabs>
        <w:suppressAutoHyphens w:val="0"/>
        <w:spacing w:line="249" w:lineRule="exact"/>
        <w:jc w:val="both"/>
        <w:rPr>
          <w:rFonts w:ascii="Garamond" w:hAnsi="Garamond" w:cs="Arial"/>
          <w:i/>
        </w:rPr>
      </w:pPr>
    </w:p>
    <w:p w:rsidR="008A2036" w:rsidRPr="008A2036" w:rsidRDefault="008A2036" w:rsidP="008A2036">
      <w:pPr>
        <w:widowControl w:val="0"/>
        <w:tabs>
          <w:tab w:val="left" w:pos="810"/>
        </w:tabs>
        <w:suppressAutoHyphens w:val="0"/>
        <w:spacing w:line="249" w:lineRule="exact"/>
        <w:jc w:val="both"/>
        <w:rPr>
          <w:rFonts w:ascii="Garamond" w:hAnsi="Garamond" w:cs="Arial"/>
          <w:i/>
        </w:rPr>
      </w:pP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Data</w:t>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t>Firma del dichiarante</w:t>
      </w:r>
    </w:p>
    <w:p w:rsid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t>......................................................</w:t>
      </w:r>
    </w:p>
    <w:p w:rsidR="008A2036" w:rsidRDefault="008A2036" w:rsidP="008A2036">
      <w:pPr>
        <w:widowControl w:val="0"/>
        <w:tabs>
          <w:tab w:val="left" w:pos="810"/>
        </w:tabs>
        <w:suppressAutoHyphens w:val="0"/>
        <w:spacing w:line="249" w:lineRule="exact"/>
        <w:jc w:val="both"/>
        <w:rPr>
          <w:rFonts w:ascii="Garamond" w:hAnsi="Garamond" w:cs="Arial"/>
        </w:rPr>
      </w:pPr>
    </w:p>
    <w:p w:rsidR="008A2036" w:rsidRDefault="008A2036" w:rsidP="008A2036">
      <w:pPr>
        <w:widowControl w:val="0"/>
        <w:tabs>
          <w:tab w:val="left" w:pos="810"/>
        </w:tabs>
        <w:suppressAutoHyphens w:val="0"/>
        <w:spacing w:line="249" w:lineRule="exact"/>
        <w:jc w:val="both"/>
        <w:rPr>
          <w:rFonts w:ascii="Garamond" w:hAnsi="Garamond" w:cs="Arial"/>
        </w:rPr>
      </w:pPr>
    </w:p>
    <w:p w:rsidR="008A2036" w:rsidRDefault="008A2036" w:rsidP="008A2036">
      <w:pPr>
        <w:widowControl w:val="0"/>
        <w:tabs>
          <w:tab w:val="left" w:pos="810"/>
        </w:tabs>
        <w:suppressAutoHyphens w:val="0"/>
        <w:spacing w:line="249" w:lineRule="exact"/>
        <w:jc w:val="both"/>
        <w:rPr>
          <w:rFonts w:ascii="Garamond" w:hAnsi="Garamond" w:cs="Arial"/>
        </w:rPr>
      </w:pPr>
    </w:p>
    <w:p w:rsidR="008A2036" w:rsidRDefault="008A2036" w:rsidP="008A2036">
      <w:pPr>
        <w:widowControl w:val="0"/>
        <w:tabs>
          <w:tab w:val="left" w:pos="810"/>
        </w:tabs>
        <w:suppressAutoHyphens w:val="0"/>
        <w:spacing w:line="249" w:lineRule="exact"/>
        <w:jc w:val="both"/>
        <w:rPr>
          <w:rFonts w:ascii="Garamond" w:hAnsi="Garamond" w:cs="Arial"/>
        </w:rPr>
      </w:pPr>
    </w:p>
    <w:p w:rsidR="008A2036" w:rsidRPr="008A2036" w:rsidRDefault="008A2036" w:rsidP="008A2036">
      <w:pPr>
        <w:widowControl w:val="0"/>
        <w:tabs>
          <w:tab w:val="left" w:pos="810"/>
        </w:tabs>
        <w:suppressAutoHyphens w:val="0"/>
        <w:spacing w:line="249" w:lineRule="exact"/>
        <w:jc w:val="both"/>
        <w:rPr>
          <w:rFonts w:ascii="Garamond" w:hAnsi="Garamond" w:cs="Arial"/>
          <w:bCs/>
        </w:rPr>
      </w:pPr>
      <w:r w:rsidRPr="008A2036">
        <w:rPr>
          <w:rFonts w:ascii="Garamond" w:hAnsi="Garamond" w:cs="Arial"/>
          <w:bCs/>
        </w:rPr>
        <w:t>NOTA BENE</w:t>
      </w:r>
    </w:p>
    <w:p w:rsidR="008A2036" w:rsidRPr="008A2036" w:rsidRDefault="008A2036" w:rsidP="008A2036">
      <w:pPr>
        <w:widowControl w:val="0"/>
        <w:numPr>
          <w:ilvl w:val="0"/>
          <w:numId w:val="12"/>
        </w:numPr>
        <w:tabs>
          <w:tab w:val="left" w:pos="810"/>
        </w:tabs>
        <w:suppressAutoHyphens w:val="0"/>
        <w:spacing w:line="249" w:lineRule="exact"/>
        <w:jc w:val="both"/>
        <w:rPr>
          <w:rFonts w:ascii="Garamond" w:hAnsi="Garamond" w:cs="Arial"/>
          <w:bCs/>
        </w:rPr>
      </w:pPr>
      <w:r w:rsidRPr="008A2036">
        <w:rPr>
          <w:rFonts w:ascii="Garamond" w:hAnsi="Garamond" w:cs="Arial"/>
          <w:bCs/>
        </w:rPr>
        <w:t>Qualora si utilizzi la modulistica allegata al Disciplinare di gara e nel caso in cui i moduli prevedano la facoltà di scelta tra più possibili dichiarazioni, gli operatori economici concorrenti e ausiliari devono necessariamente apporre un segno grafico in corrispondenza dell'ipotesi di dichiarazione di specifico interesse. In caso contrario la dichiarazione stessa non potrà considerarsi resa.</w:t>
      </w:r>
    </w:p>
    <w:p w:rsidR="008A2036" w:rsidRPr="008A2036" w:rsidRDefault="008A2036" w:rsidP="008A2036">
      <w:pPr>
        <w:widowControl w:val="0"/>
        <w:numPr>
          <w:ilvl w:val="0"/>
          <w:numId w:val="12"/>
        </w:numPr>
        <w:tabs>
          <w:tab w:val="left" w:pos="810"/>
        </w:tabs>
        <w:suppressAutoHyphens w:val="0"/>
        <w:spacing w:line="249" w:lineRule="exact"/>
        <w:jc w:val="both"/>
        <w:rPr>
          <w:rFonts w:ascii="Garamond" w:hAnsi="Garamond" w:cs="Arial"/>
          <w:bCs/>
        </w:rPr>
      </w:pPr>
      <w:r w:rsidRPr="008A2036">
        <w:rPr>
          <w:rFonts w:ascii="Garamond" w:hAnsi="Garamond" w:cs="Arial"/>
        </w:rPr>
        <w:t>La firma dovrà essere apposta digitalmente dal dichiarante</w:t>
      </w:r>
      <w:r w:rsidRPr="008A2036">
        <w:rPr>
          <w:rFonts w:ascii="Garamond" w:hAnsi="Garamond" w:cs="Arial"/>
          <w:bCs/>
        </w:rPr>
        <w:t>.</w:t>
      </w:r>
    </w:p>
    <w:p w:rsidR="008A2036" w:rsidRPr="008A2036" w:rsidRDefault="008A2036" w:rsidP="008A2036">
      <w:pPr>
        <w:widowControl w:val="0"/>
        <w:numPr>
          <w:ilvl w:val="0"/>
          <w:numId w:val="11"/>
        </w:numPr>
        <w:tabs>
          <w:tab w:val="left" w:pos="810"/>
        </w:tabs>
        <w:suppressAutoHyphens w:val="0"/>
        <w:spacing w:line="249" w:lineRule="exact"/>
        <w:jc w:val="both"/>
        <w:rPr>
          <w:rFonts w:ascii="Garamond" w:hAnsi="Garamond" w:cs="Arial"/>
        </w:rPr>
      </w:pPr>
      <w:r w:rsidRPr="008A2036">
        <w:rPr>
          <w:rFonts w:ascii="Garamond" w:hAnsi="Garamond" w:cs="Arial"/>
          <w:bCs/>
        </w:rPr>
        <w:t>In caso di costituito o costituendo raggruppamento/GEIE/consorzio ordinario e reti di imprese va presentata una dichiarazione (su fac-simile della presente) per ciascuna impresa facente parte dello stesso raggruppamento.</w:t>
      </w:r>
    </w:p>
    <w:p w:rsidR="008A2036" w:rsidRPr="008A2036" w:rsidRDefault="008A2036" w:rsidP="008A2036">
      <w:pPr>
        <w:widowControl w:val="0"/>
        <w:tabs>
          <w:tab w:val="left" w:pos="810"/>
        </w:tabs>
        <w:suppressAutoHyphens w:val="0"/>
        <w:spacing w:line="249" w:lineRule="exact"/>
        <w:jc w:val="both"/>
        <w:rPr>
          <w:rFonts w:ascii="Garamond" w:hAnsi="Garamond" w:cs="Arial"/>
        </w:rPr>
      </w:pPr>
    </w:p>
    <w:p w:rsidR="00C00BD0" w:rsidRPr="009643B7" w:rsidRDefault="00C00BD0" w:rsidP="00C00BD0">
      <w:pPr>
        <w:widowControl w:val="0"/>
        <w:tabs>
          <w:tab w:val="left" w:pos="810"/>
        </w:tabs>
        <w:suppressAutoHyphens w:val="0"/>
        <w:spacing w:line="249" w:lineRule="exact"/>
        <w:jc w:val="both"/>
        <w:rPr>
          <w:rFonts w:ascii="Garamond" w:hAnsi="Garamond" w:cs="Arial"/>
        </w:rPr>
      </w:pPr>
    </w:p>
    <w:sectPr w:rsidR="00C00BD0" w:rsidRPr="009643B7" w:rsidSect="00443828">
      <w:footerReference w:type="default" r:id="rId7"/>
      <w:pgSz w:w="11900" w:h="16840"/>
      <w:pgMar w:top="1134" w:right="1134" w:bottom="567" w:left="1134" w:header="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93" w:rsidRDefault="00950693">
      <w:r>
        <w:separator/>
      </w:r>
    </w:p>
  </w:endnote>
  <w:endnote w:type="continuationSeparator" w:id="0">
    <w:p w:rsidR="00950693" w:rsidRDefault="0095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Std"/>
    <w:panose1 w:val="00000400000000000000"/>
    <w:charset w:val="01"/>
    <w:family w:val="roman"/>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08" w:rsidRPr="004334FF" w:rsidRDefault="00014108" w:rsidP="00D4292C">
    <w:pPr>
      <w:ind w:left="-567"/>
      <w:jc w:val="center"/>
      <w:rPr>
        <w:rFonts w:ascii="Garamond" w:hAnsi="Garamond"/>
        <w:sz w:val="18"/>
        <w:szCs w:val="18"/>
      </w:rPr>
    </w:pPr>
  </w:p>
  <w:tbl>
    <w:tblPr>
      <w:tblW w:w="5368" w:type="pct"/>
      <w:tblInd w:w="-709" w:type="dxa"/>
      <w:tblBorders>
        <w:top w:val="single" w:sz="4" w:space="0" w:color="auto"/>
      </w:tblBorders>
      <w:tblLook w:val="0020" w:firstRow="1" w:lastRow="0" w:firstColumn="0" w:lastColumn="0" w:noHBand="0" w:noVBand="0"/>
    </w:tblPr>
    <w:tblGrid>
      <w:gridCol w:w="3210"/>
      <w:gridCol w:w="3210"/>
      <w:gridCol w:w="3921"/>
    </w:tblGrid>
    <w:tr w:rsidR="00014108" w:rsidRPr="004334FF" w:rsidTr="00D4292C">
      <w:tc>
        <w:tcPr>
          <w:tcW w:w="1552" w:type="pct"/>
          <w:shd w:val="clear" w:color="auto" w:fill="auto"/>
          <w:tcMar>
            <w:left w:w="0" w:type="dxa"/>
            <w:bottom w:w="0" w:type="dxa"/>
            <w:right w:w="0" w:type="dxa"/>
          </w:tcMar>
        </w:tcPr>
        <w:p w:rsidR="00014108" w:rsidRPr="004334FF" w:rsidRDefault="00014108" w:rsidP="00A73D4E">
          <w:pPr>
            <w:rPr>
              <w:rFonts w:ascii="Garamond" w:hAnsi="Garamond"/>
              <w:sz w:val="18"/>
              <w:szCs w:val="18"/>
            </w:rPr>
          </w:pPr>
        </w:p>
      </w:tc>
      <w:tc>
        <w:tcPr>
          <w:tcW w:w="1552" w:type="pct"/>
          <w:shd w:val="clear" w:color="auto" w:fill="auto"/>
          <w:tcMar>
            <w:left w:w="0" w:type="dxa"/>
            <w:bottom w:w="0" w:type="dxa"/>
            <w:right w:w="0" w:type="dxa"/>
          </w:tcMar>
        </w:tcPr>
        <w:p w:rsidR="00014108" w:rsidRPr="004334FF" w:rsidRDefault="00014108" w:rsidP="00A73D4E">
          <w:pPr>
            <w:jc w:val="center"/>
            <w:rPr>
              <w:rFonts w:ascii="Garamond" w:hAnsi="Garamond"/>
              <w:sz w:val="18"/>
              <w:szCs w:val="18"/>
            </w:rPr>
          </w:pPr>
          <w:r w:rsidRPr="004334FF">
            <w:rPr>
              <w:rFonts w:ascii="Garamond" w:hAnsi="Garamond"/>
              <w:sz w:val="18"/>
              <w:szCs w:val="18"/>
            </w:rPr>
            <w:t xml:space="preserve">- pag. </w:t>
          </w:r>
          <w:r w:rsidRPr="004334FF">
            <w:rPr>
              <w:rFonts w:ascii="Garamond" w:hAnsi="Garamond"/>
              <w:sz w:val="18"/>
              <w:szCs w:val="18"/>
            </w:rPr>
            <w:fldChar w:fldCharType="begin"/>
          </w:r>
          <w:r w:rsidRPr="004334FF">
            <w:rPr>
              <w:rFonts w:ascii="Garamond" w:hAnsi="Garamond"/>
              <w:sz w:val="18"/>
              <w:szCs w:val="18"/>
            </w:rPr>
            <w:instrText xml:space="preserve"> PAGE </w:instrText>
          </w:r>
          <w:r w:rsidRPr="004334FF">
            <w:rPr>
              <w:rFonts w:ascii="Garamond" w:hAnsi="Garamond"/>
              <w:sz w:val="18"/>
              <w:szCs w:val="18"/>
            </w:rPr>
            <w:fldChar w:fldCharType="separate"/>
          </w:r>
          <w:r w:rsidR="005B659C">
            <w:rPr>
              <w:rFonts w:ascii="Garamond" w:hAnsi="Garamond"/>
              <w:noProof/>
              <w:sz w:val="18"/>
              <w:szCs w:val="18"/>
            </w:rPr>
            <w:t>3</w:t>
          </w:r>
          <w:r w:rsidRPr="004334FF">
            <w:rPr>
              <w:rFonts w:ascii="Garamond" w:hAnsi="Garamond"/>
              <w:sz w:val="18"/>
              <w:szCs w:val="18"/>
            </w:rPr>
            <w:fldChar w:fldCharType="end"/>
          </w:r>
          <w:r w:rsidRPr="004334FF">
            <w:rPr>
              <w:rFonts w:ascii="Garamond" w:hAnsi="Garamond"/>
              <w:sz w:val="18"/>
              <w:szCs w:val="18"/>
            </w:rPr>
            <w:t xml:space="preserve"> di </w:t>
          </w:r>
          <w:r w:rsidRPr="004334FF">
            <w:rPr>
              <w:rFonts w:ascii="Garamond" w:hAnsi="Garamond"/>
              <w:sz w:val="18"/>
              <w:szCs w:val="18"/>
            </w:rPr>
            <w:fldChar w:fldCharType="begin"/>
          </w:r>
          <w:r w:rsidRPr="004334FF">
            <w:rPr>
              <w:rFonts w:ascii="Garamond" w:hAnsi="Garamond"/>
              <w:sz w:val="18"/>
              <w:szCs w:val="18"/>
            </w:rPr>
            <w:instrText xml:space="preserve"> NUMPAGES </w:instrText>
          </w:r>
          <w:r w:rsidRPr="004334FF">
            <w:rPr>
              <w:rFonts w:ascii="Garamond" w:hAnsi="Garamond"/>
              <w:sz w:val="18"/>
              <w:szCs w:val="18"/>
            </w:rPr>
            <w:fldChar w:fldCharType="separate"/>
          </w:r>
          <w:r w:rsidR="005B659C">
            <w:rPr>
              <w:rFonts w:ascii="Garamond" w:hAnsi="Garamond"/>
              <w:noProof/>
              <w:sz w:val="18"/>
              <w:szCs w:val="18"/>
            </w:rPr>
            <w:t>3</w:t>
          </w:r>
          <w:r w:rsidRPr="004334FF">
            <w:rPr>
              <w:rFonts w:ascii="Garamond" w:hAnsi="Garamond"/>
              <w:sz w:val="18"/>
              <w:szCs w:val="18"/>
            </w:rPr>
            <w:fldChar w:fldCharType="end"/>
          </w:r>
          <w:r w:rsidRPr="004334FF">
            <w:rPr>
              <w:rFonts w:ascii="Garamond" w:hAnsi="Garamond"/>
              <w:sz w:val="18"/>
              <w:szCs w:val="18"/>
            </w:rPr>
            <w:t xml:space="preserve"> -</w:t>
          </w:r>
        </w:p>
      </w:tc>
      <w:tc>
        <w:tcPr>
          <w:tcW w:w="1896" w:type="pct"/>
          <w:shd w:val="clear" w:color="auto" w:fill="auto"/>
          <w:tcMar>
            <w:left w:w="0" w:type="dxa"/>
            <w:bottom w:w="0" w:type="dxa"/>
            <w:right w:w="28" w:type="dxa"/>
          </w:tcMar>
        </w:tcPr>
        <w:p w:rsidR="00014108" w:rsidRPr="004334FF" w:rsidRDefault="00014108" w:rsidP="00A73D4E">
          <w:pPr>
            <w:jc w:val="right"/>
            <w:rPr>
              <w:rFonts w:ascii="Garamond" w:hAnsi="Garamond"/>
              <w:sz w:val="18"/>
              <w:szCs w:val="18"/>
            </w:rPr>
          </w:pPr>
        </w:p>
      </w:tc>
    </w:tr>
  </w:tbl>
  <w:p w:rsidR="00DE498E" w:rsidRPr="004334FF" w:rsidRDefault="00DE498E" w:rsidP="00014108">
    <w:pPr>
      <w:pStyle w:val="Pidipagina"/>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93" w:rsidRDefault="00950693">
      <w:r>
        <w:separator/>
      </w:r>
    </w:p>
  </w:footnote>
  <w:footnote w:type="continuationSeparator" w:id="0">
    <w:p w:rsidR="00950693" w:rsidRDefault="0095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Letter"/>
      <w:lvlText w:val="%1."/>
      <w:lvlJc w:val="left"/>
      <w:pPr>
        <w:tabs>
          <w:tab w:val="num" w:pos="567"/>
        </w:tabs>
        <w:ind w:left="567" w:hanging="567"/>
      </w:pPr>
      <w:rPr>
        <w:rFonts w:cs="Times New Roman"/>
        <w:b w:val="0"/>
        <w:bCs/>
        <w:i w:val="0"/>
        <w:sz w:val="22"/>
        <w:szCs w:val="22"/>
      </w:rPr>
    </w:lvl>
    <w:lvl w:ilvl="1">
      <w:start w:val="1"/>
      <w:numFmt w:val="decimal"/>
      <w:lvlText w:val="%2)"/>
      <w:lvlJc w:val="left"/>
      <w:pPr>
        <w:tabs>
          <w:tab w:val="num" w:pos="23"/>
        </w:tabs>
        <w:ind w:left="23" w:hanging="360"/>
      </w:pPr>
      <w:rPr>
        <w:rFonts w:cs="Times New Roman"/>
      </w:rPr>
    </w:lvl>
    <w:lvl w:ilvl="2">
      <w:start w:val="1"/>
      <w:numFmt w:val="lowerRoman"/>
      <w:lvlText w:val="%3."/>
      <w:lvlJc w:val="right"/>
      <w:pPr>
        <w:tabs>
          <w:tab w:val="num" w:pos="743"/>
        </w:tabs>
        <w:ind w:left="743" w:hanging="180"/>
      </w:pPr>
      <w:rPr>
        <w:rFonts w:cs="Times New Roman"/>
      </w:rPr>
    </w:lvl>
    <w:lvl w:ilvl="3">
      <w:start w:val="1"/>
      <w:numFmt w:val="decimal"/>
      <w:lvlText w:val="%4."/>
      <w:lvlJc w:val="left"/>
      <w:pPr>
        <w:tabs>
          <w:tab w:val="num" w:pos="1463"/>
        </w:tabs>
        <w:ind w:left="1463" w:hanging="360"/>
      </w:pPr>
      <w:rPr>
        <w:rFonts w:cs="Times New Roman"/>
      </w:rPr>
    </w:lvl>
    <w:lvl w:ilvl="4">
      <w:start w:val="1"/>
      <w:numFmt w:val="lowerLetter"/>
      <w:lvlText w:val="%5."/>
      <w:lvlJc w:val="left"/>
      <w:pPr>
        <w:tabs>
          <w:tab w:val="num" w:pos="2183"/>
        </w:tabs>
        <w:ind w:left="2183" w:hanging="360"/>
      </w:pPr>
      <w:rPr>
        <w:rFonts w:cs="Times New Roman"/>
      </w:rPr>
    </w:lvl>
    <w:lvl w:ilvl="5">
      <w:start w:val="1"/>
      <w:numFmt w:val="lowerRoman"/>
      <w:lvlText w:val="%6."/>
      <w:lvlJc w:val="right"/>
      <w:pPr>
        <w:tabs>
          <w:tab w:val="num" w:pos="2903"/>
        </w:tabs>
        <w:ind w:left="2903" w:hanging="180"/>
      </w:pPr>
      <w:rPr>
        <w:rFonts w:cs="Times New Roman"/>
      </w:rPr>
    </w:lvl>
    <w:lvl w:ilvl="6">
      <w:start w:val="1"/>
      <w:numFmt w:val="decimal"/>
      <w:lvlText w:val="%7."/>
      <w:lvlJc w:val="left"/>
      <w:pPr>
        <w:tabs>
          <w:tab w:val="num" w:pos="3623"/>
        </w:tabs>
        <w:ind w:left="3623" w:hanging="360"/>
      </w:pPr>
      <w:rPr>
        <w:rFonts w:cs="Times New Roman"/>
      </w:rPr>
    </w:lvl>
    <w:lvl w:ilvl="7">
      <w:start w:val="1"/>
      <w:numFmt w:val="lowerLetter"/>
      <w:lvlText w:val="%8."/>
      <w:lvlJc w:val="left"/>
      <w:pPr>
        <w:tabs>
          <w:tab w:val="num" w:pos="4343"/>
        </w:tabs>
        <w:ind w:left="4343" w:hanging="360"/>
      </w:pPr>
      <w:rPr>
        <w:rFonts w:cs="Times New Roman"/>
      </w:rPr>
    </w:lvl>
    <w:lvl w:ilvl="8">
      <w:start w:val="1"/>
      <w:numFmt w:val="lowerRoman"/>
      <w:lvlText w:val="%9."/>
      <w:lvlJc w:val="right"/>
      <w:pPr>
        <w:tabs>
          <w:tab w:val="num" w:pos="5063"/>
        </w:tabs>
        <w:ind w:left="5063" w:hanging="180"/>
      </w:pPr>
      <w:rPr>
        <w:rFonts w:cs="Times New Roman"/>
      </w:rPr>
    </w:lvl>
  </w:abstractNum>
  <w:abstractNum w:abstractNumId="3" w15:restartNumberingAfterBreak="0">
    <w:nsid w:val="0CA37086"/>
    <w:multiLevelType w:val="hybridMultilevel"/>
    <w:tmpl w:val="10025C9E"/>
    <w:lvl w:ilvl="0" w:tplc="BEAED38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76F9"/>
    <w:multiLevelType w:val="hybridMultilevel"/>
    <w:tmpl w:val="16DC5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6F4049"/>
    <w:multiLevelType w:val="hybridMultilevel"/>
    <w:tmpl w:val="EC8A32D6"/>
    <w:lvl w:ilvl="0" w:tplc="28AE276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296DC5"/>
    <w:multiLevelType w:val="hybridMultilevel"/>
    <w:tmpl w:val="BC1E43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9920ED2"/>
    <w:multiLevelType w:val="hybridMultilevel"/>
    <w:tmpl w:val="883AB432"/>
    <w:lvl w:ilvl="0" w:tplc="53CAD764">
      <w:start w:val="1"/>
      <w:numFmt w:val="bullet"/>
      <w:lvlText w:val=""/>
      <w:lvlJc w:val="left"/>
      <w:pPr>
        <w:ind w:left="809" w:hanging="350"/>
      </w:pPr>
      <w:rPr>
        <w:rFonts w:ascii="Symbol" w:eastAsia="Times New Roman" w:hAnsi="Symbol" w:hint="default"/>
        <w:w w:val="244"/>
        <w:sz w:val="21"/>
      </w:rPr>
    </w:lvl>
    <w:lvl w:ilvl="1" w:tplc="91A03490">
      <w:start w:val="1"/>
      <w:numFmt w:val="bullet"/>
      <w:lvlText w:val="•"/>
      <w:lvlJc w:val="left"/>
      <w:pPr>
        <w:ind w:left="1718" w:hanging="350"/>
      </w:pPr>
      <w:rPr>
        <w:rFonts w:hint="default"/>
      </w:rPr>
    </w:lvl>
    <w:lvl w:ilvl="2" w:tplc="D96A7362">
      <w:start w:val="1"/>
      <w:numFmt w:val="bullet"/>
      <w:lvlText w:val="•"/>
      <w:lvlJc w:val="left"/>
      <w:pPr>
        <w:ind w:left="2627" w:hanging="350"/>
      </w:pPr>
      <w:rPr>
        <w:rFonts w:hint="default"/>
      </w:rPr>
    </w:lvl>
    <w:lvl w:ilvl="3" w:tplc="144ACF82">
      <w:start w:val="1"/>
      <w:numFmt w:val="bullet"/>
      <w:lvlText w:val="•"/>
      <w:lvlJc w:val="left"/>
      <w:pPr>
        <w:ind w:left="3536" w:hanging="350"/>
      </w:pPr>
      <w:rPr>
        <w:rFonts w:hint="default"/>
      </w:rPr>
    </w:lvl>
    <w:lvl w:ilvl="4" w:tplc="56347B42">
      <w:start w:val="1"/>
      <w:numFmt w:val="bullet"/>
      <w:lvlText w:val="•"/>
      <w:lvlJc w:val="left"/>
      <w:pPr>
        <w:ind w:left="4445" w:hanging="350"/>
      </w:pPr>
      <w:rPr>
        <w:rFonts w:hint="default"/>
      </w:rPr>
    </w:lvl>
    <w:lvl w:ilvl="5" w:tplc="2140116E">
      <w:start w:val="1"/>
      <w:numFmt w:val="bullet"/>
      <w:lvlText w:val="•"/>
      <w:lvlJc w:val="left"/>
      <w:pPr>
        <w:ind w:left="5354" w:hanging="350"/>
      </w:pPr>
      <w:rPr>
        <w:rFonts w:hint="default"/>
      </w:rPr>
    </w:lvl>
    <w:lvl w:ilvl="6" w:tplc="ECECC852">
      <w:start w:val="1"/>
      <w:numFmt w:val="bullet"/>
      <w:lvlText w:val="•"/>
      <w:lvlJc w:val="left"/>
      <w:pPr>
        <w:ind w:left="6263" w:hanging="350"/>
      </w:pPr>
      <w:rPr>
        <w:rFonts w:hint="default"/>
      </w:rPr>
    </w:lvl>
    <w:lvl w:ilvl="7" w:tplc="99F251FA">
      <w:start w:val="1"/>
      <w:numFmt w:val="bullet"/>
      <w:lvlText w:val="•"/>
      <w:lvlJc w:val="left"/>
      <w:pPr>
        <w:ind w:left="7172" w:hanging="350"/>
      </w:pPr>
      <w:rPr>
        <w:rFonts w:hint="default"/>
      </w:rPr>
    </w:lvl>
    <w:lvl w:ilvl="8" w:tplc="7DB6574E">
      <w:start w:val="1"/>
      <w:numFmt w:val="bullet"/>
      <w:lvlText w:val="•"/>
      <w:lvlJc w:val="left"/>
      <w:pPr>
        <w:ind w:left="8081" w:hanging="350"/>
      </w:pPr>
      <w:rPr>
        <w:rFonts w:hint="default"/>
      </w:rPr>
    </w:lvl>
  </w:abstractNum>
  <w:abstractNum w:abstractNumId="8" w15:restartNumberingAfterBreak="0">
    <w:nsid w:val="59DB02BB"/>
    <w:multiLevelType w:val="hybridMultilevel"/>
    <w:tmpl w:val="C644D58C"/>
    <w:lvl w:ilvl="0" w:tplc="4F9C8596">
      <w:start w:val="1"/>
      <w:numFmt w:val="bullet"/>
      <w:lvlText w:val="□"/>
      <w:lvlJc w:val="left"/>
      <w:pPr>
        <w:ind w:left="110" w:hanging="257"/>
      </w:pPr>
      <w:rPr>
        <w:rFonts w:ascii="Courier New" w:eastAsia="Times New Roman" w:hAnsi="Courier New" w:hint="default"/>
        <w:w w:val="101"/>
        <w:sz w:val="21"/>
      </w:rPr>
    </w:lvl>
    <w:lvl w:ilvl="1" w:tplc="67769142">
      <w:start w:val="1"/>
      <w:numFmt w:val="bullet"/>
      <w:lvlText w:val="•"/>
      <w:lvlJc w:val="left"/>
      <w:pPr>
        <w:ind w:left="1089" w:hanging="257"/>
      </w:pPr>
      <w:rPr>
        <w:rFonts w:hint="default"/>
      </w:rPr>
    </w:lvl>
    <w:lvl w:ilvl="2" w:tplc="283611F0">
      <w:start w:val="1"/>
      <w:numFmt w:val="bullet"/>
      <w:lvlText w:val="•"/>
      <w:lvlJc w:val="left"/>
      <w:pPr>
        <w:ind w:left="2068" w:hanging="257"/>
      </w:pPr>
      <w:rPr>
        <w:rFonts w:hint="default"/>
      </w:rPr>
    </w:lvl>
    <w:lvl w:ilvl="3" w:tplc="60B0AF56">
      <w:start w:val="1"/>
      <w:numFmt w:val="bullet"/>
      <w:lvlText w:val="•"/>
      <w:lvlJc w:val="left"/>
      <w:pPr>
        <w:ind w:left="3047" w:hanging="257"/>
      </w:pPr>
      <w:rPr>
        <w:rFonts w:hint="default"/>
      </w:rPr>
    </w:lvl>
    <w:lvl w:ilvl="4" w:tplc="27C29142">
      <w:start w:val="1"/>
      <w:numFmt w:val="bullet"/>
      <w:lvlText w:val="•"/>
      <w:lvlJc w:val="left"/>
      <w:pPr>
        <w:ind w:left="4026" w:hanging="257"/>
      </w:pPr>
      <w:rPr>
        <w:rFonts w:hint="default"/>
      </w:rPr>
    </w:lvl>
    <w:lvl w:ilvl="5" w:tplc="157EE280">
      <w:start w:val="1"/>
      <w:numFmt w:val="bullet"/>
      <w:lvlText w:val="•"/>
      <w:lvlJc w:val="left"/>
      <w:pPr>
        <w:ind w:left="5005" w:hanging="257"/>
      </w:pPr>
      <w:rPr>
        <w:rFonts w:hint="default"/>
      </w:rPr>
    </w:lvl>
    <w:lvl w:ilvl="6" w:tplc="DD742472">
      <w:start w:val="1"/>
      <w:numFmt w:val="bullet"/>
      <w:lvlText w:val="•"/>
      <w:lvlJc w:val="left"/>
      <w:pPr>
        <w:ind w:left="5984" w:hanging="257"/>
      </w:pPr>
      <w:rPr>
        <w:rFonts w:hint="default"/>
      </w:rPr>
    </w:lvl>
    <w:lvl w:ilvl="7" w:tplc="A5E6ECC0">
      <w:start w:val="1"/>
      <w:numFmt w:val="bullet"/>
      <w:lvlText w:val="•"/>
      <w:lvlJc w:val="left"/>
      <w:pPr>
        <w:ind w:left="6963" w:hanging="257"/>
      </w:pPr>
      <w:rPr>
        <w:rFonts w:hint="default"/>
      </w:rPr>
    </w:lvl>
    <w:lvl w:ilvl="8" w:tplc="46DE0CEA">
      <w:start w:val="1"/>
      <w:numFmt w:val="bullet"/>
      <w:lvlText w:val="•"/>
      <w:lvlJc w:val="left"/>
      <w:pPr>
        <w:ind w:left="7942" w:hanging="257"/>
      </w:pPr>
      <w:rPr>
        <w:rFonts w:hint="default"/>
      </w:rPr>
    </w:lvl>
  </w:abstractNum>
  <w:abstractNum w:abstractNumId="9" w15:restartNumberingAfterBreak="0">
    <w:nsid w:val="72D35026"/>
    <w:multiLevelType w:val="hybridMultilevel"/>
    <w:tmpl w:val="B48CE694"/>
    <w:lvl w:ilvl="0" w:tplc="9C8C40F8">
      <w:start w:val="1"/>
      <w:numFmt w:val="upperLetter"/>
      <w:pStyle w:val="Testocentrato"/>
      <w:lvlText w:val="Allegato %1)"/>
      <w:lvlJc w:val="left"/>
      <w:pPr>
        <w:tabs>
          <w:tab w:val="num" w:pos="1080"/>
        </w:tabs>
        <w:ind w:left="851" w:hanging="851"/>
      </w:pPr>
      <w:rPr>
        <w:rFonts w:ascii="Calibri" w:hAnsi="Calibri" w:hint="default"/>
        <w:b/>
        <w:i w:val="0"/>
        <w:sz w:val="22"/>
        <w:szCs w:val="22"/>
      </w:rPr>
    </w:lvl>
    <w:lvl w:ilvl="1" w:tplc="E45E867A" w:tentative="1">
      <w:start w:val="1"/>
      <w:numFmt w:val="lowerLetter"/>
      <w:lvlText w:val="%2."/>
      <w:lvlJc w:val="left"/>
      <w:pPr>
        <w:tabs>
          <w:tab w:val="num" w:pos="1440"/>
        </w:tabs>
        <w:ind w:left="1440" w:hanging="360"/>
      </w:pPr>
    </w:lvl>
    <w:lvl w:ilvl="2" w:tplc="80BE8106" w:tentative="1">
      <w:start w:val="1"/>
      <w:numFmt w:val="lowerRoman"/>
      <w:lvlText w:val="%3."/>
      <w:lvlJc w:val="right"/>
      <w:pPr>
        <w:tabs>
          <w:tab w:val="num" w:pos="2160"/>
        </w:tabs>
        <w:ind w:left="2160" w:hanging="180"/>
      </w:pPr>
    </w:lvl>
    <w:lvl w:ilvl="3" w:tplc="278A62B8" w:tentative="1">
      <w:start w:val="1"/>
      <w:numFmt w:val="decimal"/>
      <w:lvlText w:val="%4."/>
      <w:lvlJc w:val="left"/>
      <w:pPr>
        <w:tabs>
          <w:tab w:val="num" w:pos="2880"/>
        </w:tabs>
        <w:ind w:left="2880" w:hanging="360"/>
      </w:pPr>
    </w:lvl>
    <w:lvl w:ilvl="4" w:tplc="CBC6F8C4" w:tentative="1">
      <w:start w:val="1"/>
      <w:numFmt w:val="lowerLetter"/>
      <w:lvlText w:val="%5."/>
      <w:lvlJc w:val="left"/>
      <w:pPr>
        <w:tabs>
          <w:tab w:val="num" w:pos="3600"/>
        </w:tabs>
        <w:ind w:left="3600" w:hanging="360"/>
      </w:pPr>
    </w:lvl>
    <w:lvl w:ilvl="5" w:tplc="0BFAB9C8" w:tentative="1">
      <w:start w:val="1"/>
      <w:numFmt w:val="lowerRoman"/>
      <w:lvlText w:val="%6."/>
      <w:lvlJc w:val="right"/>
      <w:pPr>
        <w:tabs>
          <w:tab w:val="num" w:pos="4320"/>
        </w:tabs>
        <w:ind w:left="4320" w:hanging="180"/>
      </w:pPr>
    </w:lvl>
    <w:lvl w:ilvl="6" w:tplc="D23AA154" w:tentative="1">
      <w:start w:val="1"/>
      <w:numFmt w:val="decimal"/>
      <w:lvlText w:val="%7."/>
      <w:lvlJc w:val="left"/>
      <w:pPr>
        <w:tabs>
          <w:tab w:val="num" w:pos="5040"/>
        </w:tabs>
        <w:ind w:left="5040" w:hanging="360"/>
      </w:pPr>
    </w:lvl>
    <w:lvl w:ilvl="7" w:tplc="B4546FCC" w:tentative="1">
      <w:start w:val="1"/>
      <w:numFmt w:val="lowerLetter"/>
      <w:lvlText w:val="%8."/>
      <w:lvlJc w:val="left"/>
      <w:pPr>
        <w:tabs>
          <w:tab w:val="num" w:pos="5760"/>
        </w:tabs>
        <w:ind w:left="5760" w:hanging="360"/>
      </w:pPr>
    </w:lvl>
    <w:lvl w:ilvl="8" w:tplc="3D787E9A" w:tentative="1">
      <w:start w:val="1"/>
      <w:numFmt w:val="lowerRoman"/>
      <w:lvlText w:val="%9."/>
      <w:lvlJc w:val="right"/>
      <w:pPr>
        <w:tabs>
          <w:tab w:val="num" w:pos="6480"/>
        </w:tabs>
        <w:ind w:left="6480" w:hanging="180"/>
      </w:pPr>
    </w:lvl>
  </w:abstractNum>
  <w:abstractNum w:abstractNumId="10" w15:restartNumberingAfterBreak="0">
    <w:nsid w:val="76F86131"/>
    <w:multiLevelType w:val="hybridMultilevel"/>
    <w:tmpl w:val="B7909FB6"/>
    <w:lvl w:ilvl="0" w:tplc="2DE632AC">
      <w:start w:val="1"/>
      <w:numFmt w:val="bullet"/>
      <w:lvlText w:val="□"/>
      <w:lvlJc w:val="left"/>
      <w:pPr>
        <w:ind w:left="435" w:hanging="342"/>
      </w:pPr>
      <w:rPr>
        <w:rFonts w:ascii="Arial Unicode MS" w:eastAsia="Arial Unicode MS" w:hAnsi="Arial Unicode MS" w:hint="default"/>
        <w:w w:val="101"/>
        <w:sz w:val="21"/>
      </w:rPr>
    </w:lvl>
    <w:lvl w:ilvl="1" w:tplc="64928E7E">
      <w:start w:val="1"/>
      <w:numFmt w:val="bullet"/>
      <w:lvlText w:val="•"/>
      <w:lvlJc w:val="left"/>
      <w:pPr>
        <w:ind w:left="1381" w:hanging="342"/>
      </w:pPr>
      <w:rPr>
        <w:rFonts w:hint="default"/>
      </w:rPr>
    </w:lvl>
    <w:lvl w:ilvl="2" w:tplc="F296F5C0">
      <w:start w:val="1"/>
      <w:numFmt w:val="bullet"/>
      <w:lvlText w:val="•"/>
      <w:lvlJc w:val="left"/>
      <w:pPr>
        <w:ind w:left="2328" w:hanging="342"/>
      </w:pPr>
      <w:rPr>
        <w:rFonts w:hint="default"/>
      </w:rPr>
    </w:lvl>
    <w:lvl w:ilvl="3" w:tplc="613A4610">
      <w:start w:val="1"/>
      <w:numFmt w:val="bullet"/>
      <w:lvlText w:val="•"/>
      <w:lvlJc w:val="left"/>
      <w:pPr>
        <w:ind w:left="3274" w:hanging="342"/>
      </w:pPr>
      <w:rPr>
        <w:rFonts w:hint="default"/>
      </w:rPr>
    </w:lvl>
    <w:lvl w:ilvl="4" w:tplc="4470FA06">
      <w:start w:val="1"/>
      <w:numFmt w:val="bullet"/>
      <w:lvlText w:val="•"/>
      <w:lvlJc w:val="left"/>
      <w:pPr>
        <w:ind w:left="4221" w:hanging="342"/>
      </w:pPr>
      <w:rPr>
        <w:rFonts w:hint="default"/>
      </w:rPr>
    </w:lvl>
    <w:lvl w:ilvl="5" w:tplc="4AAE5DDE">
      <w:start w:val="1"/>
      <w:numFmt w:val="bullet"/>
      <w:lvlText w:val="•"/>
      <w:lvlJc w:val="left"/>
      <w:pPr>
        <w:ind w:left="5167" w:hanging="342"/>
      </w:pPr>
      <w:rPr>
        <w:rFonts w:hint="default"/>
      </w:rPr>
    </w:lvl>
    <w:lvl w:ilvl="6" w:tplc="6A68B3B8">
      <w:start w:val="1"/>
      <w:numFmt w:val="bullet"/>
      <w:lvlText w:val="•"/>
      <w:lvlJc w:val="left"/>
      <w:pPr>
        <w:ind w:left="6114" w:hanging="342"/>
      </w:pPr>
      <w:rPr>
        <w:rFonts w:hint="default"/>
      </w:rPr>
    </w:lvl>
    <w:lvl w:ilvl="7" w:tplc="2DB4A78A">
      <w:start w:val="1"/>
      <w:numFmt w:val="bullet"/>
      <w:lvlText w:val="•"/>
      <w:lvlJc w:val="left"/>
      <w:pPr>
        <w:ind w:left="7060" w:hanging="342"/>
      </w:pPr>
      <w:rPr>
        <w:rFonts w:hint="default"/>
      </w:rPr>
    </w:lvl>
    <w:lvl w:ilvl="8" w:tplc="E51E5EDC">
      <w:start w:val="1"/>
      <w:numFmt w:val="bullet"/>
      <w:lvlText w:val="•"/>
      <w:lvlJc w:val="left"/>
      <w:pPr>
        <w:ind w:left="8007" w:hanging="342"/>
      </w:pPr>
      <w:rPr>
        <w:rFonts w:hint="default"/>
      </w:rPr>
    </w:lvl>
  </w:abstractNum>
  <w:abstractNum w:abstractNumId="11" w15:restartNumberingAfterBreak="0">
    <w:nsid w:val="7E765BFA"/>
    <w:multiLevelType w:val="hybridMultilevel"/>
    <w:tmpl w:val="8F10C9E6"/>
    <w:lvl w:ilvl="0" w:tplc="A17E08CC">
      <w:start w:val="1"/>
      <w:numFmt w:val="bullet"/>
      <w:lvlText w:val="-"/>
      <w:lvlJc w:val="left"/>
      <w:pPr>
        <w:ind w:left="110" w:hanging="119"/>
      </w:pPr>
      <w:rPr>
        <w:rFonts w:ascii="Arial" w:eastAsia="Times New Roman" w:hAnsi="Arial" w:hint="default"/>
        <w:w w:val="102"/>
        <w:sz w:val="19"/>
      </w:rPr>
    </w:lvl>
    <w:lvl w:ilvl="1" w:tplc="04100019">
      <w:start w:val="1"/>
      <w:numFmt w:val="bullet"/>
      <w:lvlText w:val="•"/>
      <w:lvlJc w:val="left"/>
      <w:pPr>
        <w:ind w:left="1093" w:hanging="119"/>
      </w:pPr>
      <w:rPr>
        <w:rFonts w:hint="default"/>
      </w:rPr>
    </w:lvl>
    <w:lvl w:ilvl="2" w:tplc="0410001B">
      <w:start w:val="1"/>
      <w:numFmt w:val="bullet"/>
      <w:lvlText w:val="•"/>
      <w:lvlJc w:val="left"/>
      <w:pPr>
        <w:ind w:left="2076" w:hanging="119"/>
      </w:pPr>
      <w:rPr>
        <w:rFonts w:hint="default"/>
      </w:rPr>
    </w:lvl>
    <w:lvl w:ilvl="3" w:tplc="0410000F">
      <w:start w:val="1"/>
      <w:numFmt w:val="bullet"/>
      <w:lvlText w:val="•"/>
      <w:lvlJc w:val="left"/>
      <w:pPr>
        <w:ind w:left="3059" w:hanging="119"/>
      </w:pPr>
      <w:rPr>
        <w:rFonts w:hint="default"/>
      </w:rPr>
    </w:lvl>
    <w:lvl w:ilvl="4" w:tplc="04100019">
      <w:start w:val="1"/>
      <w:numFmt w:val="bullet"/>
      <w:lvlText w:val="•"/>
      <w:lvlJc w:val="left"/>
      <w:pPr>
        <w:ind w:left="4042" w:hanging="119"/>
      </w:pPr>
      <w:rPr>
        <w:rFonts w:hint="default"/>
      </w:rPr>
    </w:lvl>
    <w:lvl w:ilvl="5" w:tplc="0410001B">
      <w:start w:val="1"/>
      <w:numFmt w:val="bullet"/>
      <w:lvlText w:val="•"/>
      <w:lvlJc w:val="left"/>
      <w:pPr>
        <w:ind w:left="5025" w:hanging="119"/>
      </w:pPr>
      <w:rPr>
        <w:rFonts w:hint="default"/>
      </w:rPr>
    </w:lvl>
    <w:lvl w:ilvl="6" w:tplc="0410000F">
      <w:start w:val="1"/>
      <w:numFmt w:val="bullet"/>
      <w:lvlText w:val="•"/>
      <w:lvlJc w:val="left"/>
      <w:pPr>
        <w:ind w:left="6008" w:hanging="119"/>
      </w:pPr>
      <w:rPr>
        <w:rFonts w:hint="default"/>
      </w:rPr>
    </w:lvl>
    <w:lvl w:ilvl="7" w:tplc="04100019">
      <w:start w:val="1"/>
      <w:numFmt w:val="bullet"/>
      <w:lvlText w:val="•"/>
      <w:lvlJc w:val="left"/>
      <w:pPr>
        <w:ind w:left="6991" w:hanging="119"/>
      </w:pPr>
      <w:rPr>
        <w:rFonts w:hint="default"/>
      </w:rPr>
    </w:lvl>
    <w:lvl w:ilvl="8" w:tplc="0410001B">
      <w:start w:val="1"/>
      <w:numFmt w:val="bullet"/>
      <w:lvlText w:val="•"/>
      <w:lvlJc w:val="left"/>
      <w:pPr>
        <w:ind w:left="7974" w:hanging="119"/>
      </w:pPr>
      <w:rPr>
        <w:rFonts w:hint="default"/>
      </w:rPr>
    </w:lvl>
  </w:abstractNum>
  <w:num w:numId="1">
    <w:abstractNumId w:val="0"/>
  </w:num>
  <w:num w:numId="2">
    <w:abstractNumId w:val="1"/>
  </w:num>
  <w:num w:numId="3">
    <w:abstractNumId w:val="2"/>
  </w:num>
  <w:num w:numId="4">
    <w:abstractNumId w:val="9"/>
  </w:num>
  <w:num w:numId="5">
    <w:abstractNumId w:val="5"/>
  </w:num>
  <w:num w:numId="6">
    <w:abstractNumId w:val="3"/>
  </w:num>
  <w:num w:numId="7">
    <w:abstractNumId w:val="7"/>
  </w:num>
  <w:num w:numId="8">
    <w:abstractNumId w:val="11"/>
  </w:num>
  <w:num w:numId="9">
    <w:abstractNumId w:val="10"/>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17"/>
    <w:rsid w:val="00012CCD"/>
    <w:rsid w:val="00014108"/>
    <w:rsid w:val="0003697A"/>
    <w:rsid w:val="000413BF"/>
    <w:rsid w:val="00077F90"/>
    <w:rsid w:val="0008775E"/>
    <w:rsid w:val="0012110D"/>
    <w:rsid w:val="001533B5"/>
    <w:rsid w:val="001578C1"/>
    <w:rsid w:val="00202C65"/>
    <w:rsid w:val="00210208"/>
    <w:rsid w:val="002E31D1"/>
    <w:rsid w:val="003048FB"/>
    <w:rsid w:val="00347E1F"/>
    <w:rsid w:val="003838EC"/>
    <w:rsid w:val="003E3448"/>
    <w:rsid w:val="003F29C4"/>
    <w:rsid w:val="004334FF"/>
    <w:rsid w:val="00443828"/>
    <w:rsid w:val="004440BC"/>
    <w:rsid w:val="004666AB"/>
    <w:rsid w:val="004727D9"/>
    <w:rsid w:val="004D7373"/>
    <w:rsid w:val="00512379"/>
    <w:rsid w:val="00522977"/>
    <w:rsid w:val="00563055"/>
    <w:rsid w:val="005B659C"/>
    <w:rsid w:val="006005A3"/>
    <w:rsid w:val="006400FE"/>
    <w:rsid w:val="006C2E0E"/>
    <w:rsid w:val="006C4BE5"/>
    <w:rsid w:val="00752B5F"/>
    <w:rsid w:val="007A1CC0"/>
    <w:rsid w:val="007D35AC"/>
    <w:rsid w:val="008678AE"/>
    <w:rsid w:val="008A2036"/>
    <w:rsid w:val="00950693"/>
    <w:rsid w:val="00961C7A"/>
    <w:rsid w:val="009643B7"/>
    <w:rsid w:val="00A026F4"/>
    <w:rsid w:val="00A34EB8"/>
    <w:rsid w:val="00A45148"/>
    <w:rsid w:val="00A73D4E"/>
    <w:rsid w:val="00A80F2B"/>
    <w:rsid w:val="00AA1444"/>
    <w:rsid w:val="00AB07DA"/>
    <w:rsid w:val="00AC5E75"/>
    <w:rsid w:val="00B254A0"/>
    <w:rsid w:val="00B9205F"/>
    <w:rsid w:val="00BC64DB"/>
    <w:rsid w:val="00BD3C9D"/>
    <w:rsid w:val="00C00BD0"/>
    <w:rsid w:val="00C102F8"/>
    <w:rsid w:val="00C12371"/>
    <w:rsid w:val="00C4533C"/>
    <w:rsid w:val="00CE0DD5"/>
    <w:rsid w:val="00D1571E"/>
    <w:rsid w:val="00D36C75"/>
    <w:rsid w:val="00D41E7D"/>
    <w:rsid w:val="00D4292C"/>
    <w:rsid w:val="00D43D87"/>
    <w:rsid w:val="00D53F3F"/>
    <w:rsid w:val="00D8130A"/>
    <w:rsid w:val="00D819FD"/>
    <w:rsid w:val="00DE498E"/>
    <w:rsid w:val="00DE784D"/>
    <w:rsid w:val="00E07717"/>
    <w:rsid w:val="00FA0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chartTrackingRefBased/>
  <w15:docId w15:val="{20BFB11D-E328-43C4-9E8A-7212068B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3">
    <w:name w:val="heading 3"/>
    <w:basedOn w:val="Normale"/>
    <w:next w:val="Normale"/>
    <w:qFormat/>
    <w:pPr>
      <w:keepNext/>
      <w:widowControl w:val="0"/>
      <w:numPr>
        <w:ilvl w:val="2"/>
        <w:numId w:val="2"/>
      </w:numPr>
      <w:spacing w:line="283" w:lineRule="exact"/>
      <w:jc w:val="center"/>
      <w:outlineLvl w:val="2"/>
    </w:pPr>
    <w:rPr>
      <w:i/>
      <w:szCs w:val="20"/>
    </w:rPr>
  </w:style>
  <w:style w:type="paragraph" w:styleId="Titolo4">
    <w:name w:val="heading 4"/>
    <w:basedOn w:val="Normale"/>
    <w:next w:val="Normale"/>
    <w:qFormat/>
    <w:pPr>
      <w:keepNext/>
      <w:numPr>
        <w:ilvl w:val="3"/>
        <w:numId w:val="2"/>
      </w:numPr>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5B659C"/>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bCs/>
      <w:i w:val="0"/>
      <w:sz w:val="22"/>
      <w:szCs w:val="22"/>
    </w:rPr>
  </w:style>
  <w:style w:type="character" w:customStyle="1" w:styleId="WW8Num3z1">
    <w:name w:val="WW8Num3z1"/>
    <w:rPr>
      <w:rFonts w:cs="Times New Roman"/>
    </w:rPr>
  </w:style>
  <w:style w:type="character" w:customStyle="1" w:styleId="WW8Num4z0">
    <w:name w:val="WW8Num4z0"/>
    <w:rPr>
      <w:rFonts w:ascii="Symbol" w:hAnsi="Symbol" w:cs="Symbol"/>
      <w:sz w:val="22"/>
      <w:szCs w:val="22"/>
      <w:lang w:val="it-IT"/>
    </w:rPr>
  </w:style>
  <w:style w:type="character" w:customStyle="1" w:styleId="WW8Num5z0">
    <w:name w:val="WW8Num5z0"/>
    <w:rPr>
      <w:rFonts w:ascii="Symbol" w:hAnsi="Symbol" w:cs="Symbol"/>
    </w:rPr>
  </w:style>
  <w:style w:type="character" w:customStyle="1" w:styleId="WW8Num6z0">
    <w:name w:val="WW8Num6z0"/>
    <w:rPr>
      <w:rFonts w:ascii="Garamond" w:eastAsia="Times New Roman" w:hAnsi="Garamond" w:cs="Times New Roman"/>
      <w:color w:val="auto"/>
      <w:sz w:val="22"/>
      <w:szCs w:val="22"/>
      <w:lang w:eastAsia="it-IT"/>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cs="Times New Roman"/>
      <w:b w:val="0"/>
      <w:bCs/>
      <w:sz w:val="22"/>
      <w:szCs w:val="22"/>
    </w:rPr>
  </w:style>
  <w:style w:type="character" w:customStyle="1" w:styleId="WW8Num7z1">
    <w:name w:val="WW8Num7z1"/>
    <w:rPr>
      <w:rFonts w:cs="Times New Roman"/>
    </w:rPr>
  </w:style>
  <w:style w:type="character" w:customStyle="1" w:styleId="WW8Num8z0">
    <w:name w:val="WW8Num8z0"/>
    <w:rPr>
      <w:rFonts w:ascii="Symbol" w:hAnsi="Symbol" w:cs="Symbol"/>
    </w:rPr>
  </w:style>
  <w:style w:type="character" w:customStyle="1" w:styleId="WW8Num9z0">
    <w:name w:val="WW8Num9z0"/>
    <w:rPr>
      <w:rFonts w:ascii="Symbol" w:hAnsi="Symbol" w:cs="Symbol"/>
      <w:sz w:val="22"/>
      <w:szCs w:val="22"/>
      <w:lang w:val="it-IT"/>
    </w:rPr>
  </w:style>
  <w:style w:type="character" w:customStyle="1" w:styleId="Carpredefinitoparagrafo1">
    <w:name w:val="Car. predefinito paragrafo1"/>
  </w:style>
  <w:style w:type="character" w:styleId="Numeropagina">
    <w:name w:val="page number"/>
    <w:rPr>
      <w:sz w:val="20"/>
    </w:rPr>
  </w:style>
  <w:style w:type="character" w:customStyle="1" w:styleId="Corpodeltesto3Carattere">
    <w:name w:val="Corpo del testo 3 Carattere"/>
    <w:rPr>
      <w:sz w:val="16"/>
      <w:szCs w:val="16"/>
    </w:rPr>
  </w:style>
  <w:style w:type="character" w:customStyle="1" w:styleId="CorpodeltestoCarattere">
    <w:name w:val="Corpo del testo Carattere"/>
    <w:rPr>
      <w:sz w:val="24"/>
      <w:szCs w:val="24"/>
    </w:rPr>
  </w:style>
  <w:style w:type="character" w:customStyle="1" w:styleId="Rientrocorpodeltesto3Carattere">
    <w:name w:val="Rientro corpo del testo 3 Carattere"/>
    <w:rPr>
      <w:sz w:val="16"/>
      <w:szCs w:val="16"/>
    </w:rPr>
  </w:style>
  <w:style w:type="character" w:customStyle="1" w:styleId="TestonormaleCarattere">
    <w:name w:val="Testo normale Carattere"/>
    <w:rPr>
      <w:rFonts w:ascii="Courier New" w:hAnsi="Courier New" w:cs="Courier New"/>
    </w:rPr>
  </w:style>
  <w:style w:type="character" w:customStyle="1" w:styleId="TestonotaapidipaginaCarattere">
    <w:name w:val="Testo nota a piè di pagina Carattere"/>
    <w:basedOn w:val="Carpredefinitoparagrafo1"/>
  </w:style>
  <w:style w:type="character" w:customStyle="1" w:styleId="Caratteredellanota">
    <w:name w:val="Carattere della nota"/>
    <w:rPr>
      <w:vertAlign w:val="superscript"/>
    </w:rPr>
  </w:style>
  <w:style w:type="character" w:styleId="Enfasigrassetto">
    <w:name w:val="Strong"/>
    <w:qFormat/>
    <w:rPr>
      <w:b/>
      <w:bCs/>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rPr>
      <w:lang w:val="x-none"/>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Rientrocorpodeltesto21">
    <w:name w:val="Rientro corpo del testo 21"/>
    <w:basedOn w:val="Normale"/>
    <w:pPr>
      <w:widowControl w:val="0"/>
      <w:ind w:left="360"/>
      <w:jc w:val="both"/>
    </w:pPr>
    <w:rPr>
      <w:szCs w:val="20"/>
    </w:rPr>
  </w:style>
  <w:style w:type="paragraph" w:styleId="Rientrocorpodeltesto">
    <w:name w:val="Body Text Indent"/>
    <w:basedOn w:val="Normale"/>
    <w:pPr>
      <w:widowControl w:val="0"/>
      <w:spacing w:line="360" w:lineRule="auto"/>
      <w:ind w:left="426" w:firstLine="24"/>
      <w:jc w:val="both"/>
    </w:pPr>
    <w:rPr>
      <w:b/>
      <w:szCs w:val="20"/>
    </w:rPr>
  </w:style>
  <w:style w:type="paragraph" w:customStyle="1" w:styleId="Corpodeltesto21">
    <w:name w:val="Corpo del testo 21"/>
    <w:basedOn w:val="Normale"/>
    <w:pPr>
      <w:widowControl w:val="0"/>
      <w:jc w:val="both"/>
    </w:pPr>
    <w:rPr>
      <w:szCs w:val="20"/>
    </w:rPr>
  </w:style>
  <w:style w:type="paragraph" w:styleId="Pidipagina">
    <w:name w:val="footer"/>
    <w:basedOn w:val="Normale"/>
    <w:link w:val="PidipaginaCarattere"/>
    <w:uiPriority w:val="99"/>
    <w:pPr>
      <w:widowControl w:val="0"/>
      <w:tabs>
        <w:tab w:val="center" w:pos="4819"/>
        <w:tab w:val="right" w:pos="9638"/>
      </w:tabs>
    </w:pPr>
    <w:rPr>
      <w:szCs w:val="20"/>
    </w:rPr>
  </w:style>
  <w:style w:type="paragraph" w:styleId="Intestazione">
    <w:name w:val="header"/>
    <w:basedOn w:val="Normale"/>
    <w:link w:val="IntestazioneCarattere"/>
    <w:uiPriority w:val="99"/>
    <w:pPr>
      <w:widowControl w:val="0"/>
      <w:tabs>
        <w:tab w:val="center" w:pos="4819"/>
        <w:tab w:val="right" w:pos="9638"/>
      </w:tabs>
    </w:pPr>
    <w:rPr>
      <w:szCs w:val="20"/>
    </w:rPr>
  </w:style>
  <w:style w:type="paragraph" w:customStyle="1" w:styleId="sche3">
    <w:name w:val="sche_3"/>
    <w:pPr>
      <w:widowControl w:val="0"/>
      <w:suppressAutoHyphens/>
      <w:jc w:val="both"/>
    </w:pPr>
    <w:rPr>
      <w:lang w:val="en-US" w:eastAsia="zh-CN"/>
    </w:rPr>
  </w:style>
  <w:style w:type="paragraph" w:customStyle="1" w:styleId="sche22">
    <w:name w:val="sche2_2"/>
    <w:pPr>
      <w:widowControl w:val="0"/>
      <w:suppressAutoHyphens/>
      <w:jc w:val="right"/>
    </w:pPr>
    <w:rPr>
      <w:lang w:val="en-US" w:eastAsia="zh-CN"/>
    </w:rPr>
  </w:style>
  <w:style w:type="paragraph" w:customStyle="1" w:styleId="sche23">
    <w:name w:val="sche2_3"/>
    <w:pPr>
      <w:widowControl w:val="0"/>
      <w:suppressAutoHyphens/>
      <w:jc w:val="right"/>
    </w:pPr>
    <w:rPr>
      <w:lang w:val="en-US" w:eastAsia="zh-CN"/>
    </w:rPr>
  </w:style>
  <w:style w:type="paragraph" w:customStyle="1" w:styleId="Corpodeltesto22">
    <w:name w:val="Corpo del testo 22"/>
    <w:basedOn w:val="Normale"/>
    <w:pPr>
      <w:widowControl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val="en-US" w:eastAsia="zh-CN"/>
    </w:rPr>
  </w:style>
  <w:style w:type="paragraph" w:customStyle="1" w:styleId="Rientrocorpodeltesto31">
    <w:name w:val="Rientro corpo del testo 31"/>
    <w:basedOn w:val="Normale"/>
    <w:pPr>
      <w:widowControl w:val="0"/>
      <w:ind w:left="426"/>
      <w:jc w:val="both"/>
    </w:pPr>
    <w:rPr>
      <w:szCs w:val="20"/>
    </w:rPr>
  </w:style>
  <w:style w:type="paragraph" w:customStyle="1" w:styleId="centrato">
    <w:name w:val="centrato"/>
    <w:basedOn w:val="Titolo4"/>
    <w:pPr>
      <w:keepNext w:val="0"/>
      <w:widowControl w:val="0"/>
      <w:numPr>
        <w:ilvl w:val="0"/>
        <w:numId w:val="0"/>
      </w:numPr>
      <w:spacing w:before="120" w:after="120"/>
      <w:jc w:val="center"/>
    </w:pPr>
    <w:rPr>
      <w:bCs w:val="0"/>
      <w:kern w:val="1"/>
      <w:sz w:val="24"/>
      <w:szCs w:val="20"/>
      <w:lang w:val="de-DE"/>
    </w:rPr>
  </w:style>
  <w:style w:type="paragraph" w:customStyle="1" w:styleId="Corpodeltesto31">
    <w:name w:val="Corpo del testo 31"/>
    <w:basedOn w:val="Normale"/>
    <w:pPr>
      <w:spacing w:after="120"/>
    </w:pPr>
    <w:rPr>
      <w:sz w:val="16"/>
      <w:szCs w:val="16"/>
      <w:lang w:val="x-none"/>
    </w:rPr>
  </w:style>
  <w:style w:type="paragraph" w:customStyle="1" w:styleId="Rientrocorpodeltesto310">
    <w:name w:val="Rientro corpo del testo 31"/>
    <w:basedOn w:val="Normale"/>
    <w:pPr>
      <w:spacing w:after="120"/>
      <w:ind w:left="283"/>
    </w:pPr>
    <w:rPr>
      <w:sz w:val="16"/>
      <w:szCs w:val="16"/>
      <w:lang w:val="x-none"/>
    </w:rPr>
  </w:style>
  <w:style w:type="paragraph" w:customStyle="1" w:styleId="Default">
    <w:name w:val="Default"/>
    <w:pPr>
      <w:suppressAutoHyphens/>
      <w:autoSpaceDE w:val="0"/>
    </w:pPr>
    <w:rPr>
      <w:rFonts w:ascii="Book Antiqua" w:eastAsia="Calibri" w:hAnsi="Book Antiqua" w:cs="Book Antiqua"/>
      <w:color w:val="000000"/>
      <w:sz w:val="24"/>
      <w:szCs w:val="24"/>
      <w:lang w:eastAsia="zh-CN"/>
    </w:rPr>
  </w:style>
  <w:style w:type="paragraph" w:styleId="Paragrafoelenco">
    <w:name w:val="List Paragraph"/>
    <w:basedOn w:val="Normale"/>
    <w:link w:val="ParagrafoelencoCarattere"/>
    <w:uiPriority w:val="34"/>
    <w:qFormat/>
    <w:pPr>
      <w:ind w:left="708"/>
    </w:pPr>
  </w:style>
  <w:style w:type="paragraph" w:customStyle="1" w:styleId="CM13">
    <w:name w:val="CM13"/>
    <w:basedOn w:val="Default"/>
    <w:next w:val="Default"/>
    <w:pPr>
      <w:widowControl w:val="0"/>
      <w:spacing w:line="253" w:lineRule="atLeast"/>
    </w:pPr>
    <w:rPr>
      <w:rFonts w:ascii="Arial Narrow" w:eastAsia="Arial" w:hAnsi="Arial Narrow" w:cs="Arial Narrow"/>
      <w:color w:val="auto"/>
    </w:rPr>
  </w:style>
  <w:style w:type="paragraph" w:customStyle="1" w:styleId="Testonormale1">
    <w:name w:val="Testo normale1"/>
    <w:basedOn w:val="Normale"/>
    <w:pPr>
      <w:jc w:val="both"/>
    </w:pPr>
    <w:rPr>
      <w:rFonts w:ascii="Courier New" w:hAnsi="Courier New" w:cs="Courier New"/>
      <w:sz w:val="20"/>
      <w:szCs w:val="20"/>
      <w:lang w:val="x-none"/>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Nessunaspaziatura1">
    <w:name w:val="Nessuna spaziatura1"/>
    <w:pPr>
      <w:suppressAutoHyphens/>
    </w:pPr>
    <w:rPr>
      <w:rFonts w:ascii="Calibri" w:eastAsia="Arial" w:hAnsi="Calibri"/>
      <w:sz w:val="22"/>
      <w:szCs w:val="22"/>
      <w:lang w:eastAsia="zh-CN"/>
    </w:rPr>
  </w:style>
  <w:style w:type="paragraph" w:customStyle="1" w:styleId="sche1">
    <w:name w:val="sche_1"/>
    <w:pPr>
      <w:widowControl w:val="0"/>
      <w:suppressAutoHyphens/>
      <w:spacing w:before="256"/>
      <w:jc w:val="center"/>
    </w:pPr>
    <w:rPr>
      <w:rFonts w:ascii="Helvetica" w:eastAsia="Helvetica" w:hAnsi="Helvetica" w:cs="Helvetica"/>
      <w:b/>
      <w:bCs/>
      <w:lang w:val="en-US" w:bidi="hi-IN"/>
    </w:rPr>
  </w:style>
  <w:style w:type="paragraph" w:customStyle="1" w:styleId="Articolotimes">
    <w:name w:val="Articolo times"/>
    <w:basedOn w:val="sche1"/>
    <w:pPr>
      <w:spacing w:before="0"/>
      <w:jc w:val="both"/>
    </w:pPr>
    <w:rPr>
      <w:rFonts w:ascii="Times New Roman" w:eastAsia="Times New Roman" w:hAnsi="Times New Roman" w:cs="Times New Roman"/>
      <w:b w:val="0"/>
      <w:bCs w:val="0"/>
      <w:sz w:val="22"/>
      <w:szCs w:val="22"/>
      <w:lang w:val="it-IT"/>
    </w:rPr>
  </w:style>
  <w:style w:type="character" w:styleId="Collegamentoipertestuale">
    <w:name w:val="Hyperlink"/>
    <w:uiPriority w:val="99"/>
    <w:unhideWhenUsed/>
    <w:rsid w:val="00A80F2B"/>
    <w:rPr>
      <w:color w:val="0000FF"/>
      <w:u w:val="single"/>
    </w:rPr>
  </w:style>
  <w:style w:type="paragraph" w:customStyle="1" w:styleId="Standard">
    <w:name w:val="Standard"/>
    <w:rsid w:val="00BC64DB"/>
    <w:pPr>
      <w:widowControl w:val="0"/>
      <w:suppressAutoHyphens/>
      <w:autoSpaceDN w:val="0"/>
    </w:pPr>
    <w:rPr>
      <w:rFonts w:eastAsia="Arial Unicode MS" w:cs="Tahoma"/>
      <w:kern w:val="3"/>
      <w:sz w:val="24"/>
      <w:szCs w:val="24"/>
      <w:lang w:eastAsia="zh-CN" w:bidi="it-IT"/>
    </w:rPr>
  </w:style>
  <w:style w:type="paragraph" w:customStyle="1" w:styleId="Normale09">
    <w:name w:val="Normale 09"/>
    <w:basedOn w:val="Normale"/>
    <w:rsid w:val="00014108"/>
    <w:pPr>
      <w:tabs>
        <w:tab w:val="left" w:pos="567"/>
        <w:tab w:val="right" w:pos="9072"/>
      </w:tabs>
      <w:suppressAutoHyphens w:val="0"/>
      <w:jc w:val="both"/>
    </w:pPr>
    <w:rPr>
      <w:rFonts w:ascii="Tahoma" w:hAnsi="Tahoma"/>
      <w:sz w:val="18"/>
      <w:szCs w:val="20"/>
      <w:lang w:eastAsia="it-IT"/>
    </w:rPr>
  </w:style>
  <w:style w:type="character" w:customStyle="1" w:styleId="IntestazioneCarattere">
    <w:name w:val="Intestazione Carattere"/>
    <w:link w:val="Intestazione"/>
    <w:uiPriority w:val="99"/>
    <w:rsid w:val="00014108"/>
    <w:rPr>
      <w:sz w:val="24"/>
      <w:lang w:eastAsia="zh-CN"/>
    </w:rPr>
  </w:style>
  <w:style w:type="character" w:customStyle="1" w:styleId="PidipaginaCarattere">
    <w:name w:val="Piè di pagina Carattere"/>
    <w:link w:val="Pidipagina"/>
    <w:uiPriority w:val="99"/>
    <w:rsid w:val="00014108"/>
    <w:rPr>
      <w:sz w:val="24"/>
      <w:lang w:eastAsia="zh-CN"/>
    </w:rPr>
  </w:style>
  <w:style w:type="paragraph" w:customStyle="1" w:styleId="Testocentrato">
    <w:name w:val="Testo centrato"/>
    <w:basedOn w:val="Normale"/>
    <w:rsid w:val="00014108"/>
    <w:pPr>
      <w:widowControl w:val="0"/>
      <w:numPr>
        <w:numId w:val="4"/>
      </w:numPr>
      <w:tabs>
        <w:tab w:val="left" w:pos="283"/>
        <w:tab w:val="left" w:pos="567"/>
        <w:tab w:val="right" w:pos="9072"/>
      </w:tabs>
      <w:suppressAutoHyphens w:val="0"/>
      <w:spacing w:before="60" w:after="60"/>
      <w:jc w:val="center"/>
    </w:pPr>
    <w:rPr>
      <w:rFonts w:ascii="Tahoma" w:hAnsi="Tahoma"/>
      <w:color w:val="000000"/>
      <w:sz w:val="18"/>
      <w:szCs w:val="20"/>
      <w:lang w:eastAsia="it-IT"/>
    </w:rPr>
  </w:style>
  <w:style w:type="table" w:styleId="Grigliatabella">
    <w:name w:val="Table Grid"/>
    <w:basedOn w:val="Tabellanormale"/>
    <w:uiPriority w:val="59"/>
    <w:rsid w:val="005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8">
    <w:name w:val="Normale 08"/>
    <w:basedOn w:val="Normale"/>
    <w:rsid w:val="00D4292C"/>
    <w:pPr>
      <w:tabs>
        <w:tab w:val="left" w:pos="284"/>
        <w:tab w:val="left" w:pos="567"/>
        <w:tab w:val="right" w:pos="9072"/>
      </w:tabs>
      <w:suppressAutoHyphens w:val="0"/>
      <w:spacing w:line="200" w:lineRule="exact"/>
      <w:jc w:val="both"/>
    </w:pPr>
    <w:rPr>
      <w:rFonts w:ascii="Tahoma" w:hAnsi="Tahoma"/>
      <w:sz w:val="16"/>
      <w:szCs w:val="20"/>
      <w:lang w:eastAsia="it-IT"/>
    </w:rPr>
  </w:style>
  <w:style w:type="character" w:customStyle="1" w:styleId="ParagrafoelencoCarattere">
    <w:name w:val="Paragrafo elenco Carattere"/>
    <w:basedOn w:val="Carpredefinitoparagrafo"/>
    <w:link w:val="Paragrafoelenco"/>
    <w:uiPriority w:val="34"/>
    <w:locked/>
    <w:rsid w:val="008A2036"/>
    <w:rPr>
      <w:sz w:val="24"/>
      <w:szCs w:val="24"/>
      <w:lang w:eastAsia="zh-CN"/>
    </w:rPr>
  </w:style>
  <w:style w:type="character" w:customStyle="1" w:styleId="Titolo5Carattere">
    <w:name w:val="Titolo 5 Carattere"/>
    <w:basedOn w:val="Carpredefinitoparagrafo"/>
    <w:link w:val="Titolo5"/>
    <w:uiPriority w:val="9"/>
    <w:semiHidden/>
    <w:rsid w:val="005B659C"/>
    <w:rPr>
      <w:rFonts w:asciiTheme="majorHAnsi" w:eastAsiaTheme="majorEastAsia" w:hAnsiTheme="majorHAnsi" w:cstheme="majorBidi"/>
      <w:color w:val="2E74B5"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82418">
      <w:bodyDiv w:val="1"/>
      <w:marLeft w:val="0"/>
      <w:marRight w:val="0"/>
      <w:marTop w:val="0"/>
      <w:marBottom w:val="0"/>
      <w:divBdr>
        <w:top w:val="none" w:sz="0" w:space="0" w:color="auto"/>
        <w:left w:val="none" w:sz="0" w:space="0" w:color="auto"/>
        <w:bottom w:val="none" w:sz="0" w:space="0" w:color="auto"/>
        <w:right w:val="none" w:sz="0" w:space="0" w:color="auto"/>
      </w:divBdr>
    </w:div>
    <w:div w:id="1243678132">
      <w:bodyDiv w:val="1"/>
      <w:marLeft w:val="0"/>
      <w:marRight w:val="0"/>
      <w:marTop w:val="0"/>
      <w:marBottom w:val="0"/>
      <w:divBdr>
        <w:top w:val="none" w:sz="0" w:space="0" w:color="auto"/>
        <w:left w:val="none" w:sz="0" w:space="0" w:color="auto"/>
        <w:bottom w:val="none" w:sz="0" w:space="0" w:color="auto"/>
        <w:right w:val="none" w:sz="0" w:space="0" w:color="auto"/>
      </w:divBdr>
    </w:div>
    <w:div w:id="16451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6831</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Modulo dichiarazione impresa ausiliaria</vt:lpstr>
    </vt:vector>
  </TitlesOfParts>
  <Company>ASUR</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dichiarazione impresa ausiliaria</dc:title>
  <dc:subject>Servizio di cassa e tesoreria</dc:subject>
  <dc:creator>Area Dipartimentale Acquisti e Logistica</dc:creator>
  <cp:keywords/>
  <cp:lastModifiedBy>Utente14</cp:lastModifiedBy>
  <cp:revision>8</cp:revision>
  <cp:lastPrinted>2017-06-08T13:58:00Z</cp:lastPrinted>
  <dcterms:created xsi:type="dcterms:W3CDTF">2021-12-01T14:21:00Z</dcterms:created>
  <dcterms:modified xsi:type="dcterms:W3CDTF">2021-12-03T09:25:00Z</dcterms:modified>
</cp:coreProperties>
</file>